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7059" w14:textId="0F098F86" w:rsidR="002834D4" w:rsidRPr="002834D4" w:rsidRDefault="00F86DF2" w:rsidP="002834D4">
      <w:pPr>
        <w:ind w:firstLine="677"/>
        <w:jc w:val="center"/>
        <w:rPr>
          <w:rFonts w:ascii="Arial Narrow" w:hAnsi="Arial Narrow"/>
          <w:b/>
          <w:color w:val="414141"/>
          <w:w w:val="115"/>
          <w:sz w:val="32"/>
          <w:szCs w:val="32"/>
        </w:rPr>
      </w:pPr>
      <w:r>
        <w:rPr>
          <w:rFonts w:ascii="Arial Narrow" w:hAnsi="Arial Narrow"/>
          <w:b/>
          <w:color w:val="414141"/>
          <w:w w:val="115"/>
          <w:sz w:val="32"/>
          <w:szCs w:val="32"/>
        </w:rPr>
        <w:t>Leveringsvoorwaarden</w:t>
      </w:r>
    </w:p>
    <w:p w14:paraId="4B0DEDF5" w14:textId="4F330CA0" w:rsidR="002834D4" w:rsidRDefault="002834D4" w:rsidP="002834D4">
      <w:pPr>
        <w:ind w:firstLine="677"/>
        <w:jc w:val="center"/>
        <w:rPr>
          <w:rFonts w:ascii="Arial Narrow" w:hAnsi="Arial Narrow"/>
          <w:color w:val="414141"/>
          <w:w w:val="115"/>
          <w:sz w:val="20"/>
        </w:rPr>
      </w:pPr>
      <w:r>
        <w:rPr>
          <w:rFonts w:ascii="Arial Narrow" w:hAnsi="Arial Narrow"/>
          <w:color w:val="414141"/>
          <w:w w:val="115"/>
          <w:sz w:val="20"/>
        </w:rPr>
        <w:t xml:space="preserve">Van Stichting </w:t>
      </w:r>
      <w:r w:rsidR="0050298A">
        <w:rPr>
          <w:rFonts w:ascii="Arial Narrow" w:hAnsi="Arial Narrow"/>
          <w:color w:val="414141"/>
          <w:w w:val="115"/>
          <w:sz w:val="20"/>
        </w:rPr>
        <w:t>Peuterspeelzalen De Piramide</w:t>
      </w:r>
      <w:r>
        <w:rPr>
          <w:rFonts w:ascii="Arial Narrow" w:hAnsi="Arial Narrow"/>
          <w:color w:val="414141"/>
          <w:w w:val="115"/>
          <w:sz w:val="20"/>
        </w:rPr>
        <w:t>, statutair gevestigd te Haarlem.</w:t>
      </w:r>
    </w:p>
    <w:p w14:paraId="706EB1EF" w14:textId="77777777" w:rsidR="002834D4" w:rsidRDefault="002834D4" w:rsidP="002834D4">
      <w:pPr>
        <w:ind w:firstLine="677"/>
        <w:jc w:val="center"/>
        <w:rPr>
          <w:rFonts w:ascii="Arial Narrow" w:hAnsi="Arial Narrow"/>
          <w:color w:val="414141"/>
          <w:w w:val="115"/>
          <w:sz w:val="20"/>
        </w:rPr>
      </w:pPr>
      <w:r>
        <w:rPr>
          <w:rFonts w:ascii="Arial Narrow" w:hAnsi="Arial Narrow"/>
          <w:color w:val="414141"/>
          <w:w w:val="115"/>
          <w:sz w:val="20"/>
        </w:rPr>
        <w:t>Inwerkingtreding: 1 januari 2019</w:t>
      </w:r>
    </w:p>
    <w:p w14:paraId="61AD072C" w14:textId="77777777" w:rsidR="002834D4" w:rsidRDefault="002834D4" w:rsidP="002834D4">
      <w:pPr>
        <w:ind w:firstLine="677"/>
        <w:rPr>
          <w:rFonts w:ascii="Arial Narrow" w:hAnsi="Arial Narrow"/>
          <w:color w:val="414141"/>
          <w:w w:val="115"/>
          <w:sz w:val="20"/>
        </w:rPr>
      </w:pPr>
    </w:p>
    <w:p w14:paraId="45F90BCF" w14:textId="5C8B4F88" w:rsidR="002834D4" w:rsidRPr="00F86DF2" w:rsidRDefault="00F86DF2" w:rsidP="00F86DF2">
      <w:pPr>
        <w:rPr>
          <w:rFonts w:ascii="Arial Narrow" w:hAnsi="Arial Narrow"/>
          <w:b/>
          <w:w w:val="115"/>
          <w:sz w:val="20"/>
          <w:szCs w:val="20"/>
        </w:rPr>
      </w:pPr>
      <w:r w:rsidRPr="00F86DF2">
        <w:rPr>
          <w:rFonts w:ascii="Arial Narrow" w:hAnsi="Arial Narrow"/>
          <w:b/>
          <w:w w:val="115"/>
          <w:sz w:val="20"/>
          <w:szCs w:val="20"/>
        </w:rPr>
        <w:t>1.</w:t>
      </w:r>
      <w:r w:rsidRPr="00F86DF2">
        <w:rPr>
          <w:rFonts w:ascii="Arial Narrow" w:hAnsi="Arial Narrow"/>
          <w:b/>
          <w:w w:val="115"/>
          <w:sz w:val="20"/>
          <w:szCs w:val="20"/>
        </w:rPr>
        <w:tab/>
        <w:t>T</w:t>
      </w:r>
      <w:r w:rsidR="002834D4" w:rsidRPr="00F86DF2">
        <w:rPr>
          <w:rFonts w:ascii="Arial Narrow" w:hAnsi="Arial Narrow"/>
          <w:b/>
          <w:w w:val="115"/>
          <w:sz w:val="20"/>
          <w:szCs w:val="20"/>
        </w:rPr>
        <w:t xml:space="preserve">oepasselijkheid van de </w:t>
      </w:r>
      <w:r w:rsidRPr="00F86DF2">
        <w:rPr>
          <w:rFonts w:ascii="Arial Narrow" w:hAnsi="Arial Narrow"/>
          <w:b/>
          <w:w w:val="115"/>
          <w:sz w:val="20"/>
          <w:szCs w:val="20"/>
        </w:rPr>
        <w:t>Leveringsvoorwaarden</w:t>
      </w:r>
    </w:p>
    <w:p w14:paraId="7A7BA5D7" w14:textId="77777777" w:rsidR="00A71459" w:rsidRDefault="00A71459" w:rsidP="00F86DF2">
      <w:pPr>
        <w:ind w:left="677" w:hanging="677"/>
        <w:rPr>
          <w:rFonts w:ascii="Arial Narrow" w:hAnsi="Arial Narrow"/>
          <w:color w:val="414141"/>
          <w:w w:val="115"/>
          <w:sz w:val="20"/>
        </w:rPr>
      </w:pPr>
    </w:p>
    <w:p w14:paraId="1316AC5A" w14:textId="7323B2E4" w:rsidR="00E833F6" w:rsidRDefault="00F86DF2" w:rsidP="00F86DF2">
      <w:pPr>
        <w:ind w:left="677" w:hanging="677"/>
        <w:rPr>
          <w:rFonts w:ascii="Arial Narrow" w:hAnsi="Arial Narrow"/>
          <w:color w:val="414141"/>
          <w:w w:val="115"/>
          <w:sz w:val="20"/>
        </w:rPr>
      </w:pPr>
      <w:r>
        <w:rPr>
          <w:rFonts w:ascii="Arial Narrow" w:hAnsi="Arial Narrow"/>
          <w:color w:val="414141"/>
          <w:w w:val="115"/>
          <w:sz w:val="20"/>
        </w:rPr>
        <w:t>1.1</w:t>
      </w:r>
      <w:r>
        <w:rPr>
          <w:rFonts w:ascii="Arial Narrow" w:hAnsi="Arial Narrow"/>
          <w:color w:val="414141"/>
          <w:w w:val="115"/>
          <w:sz w:val="20"/>
        </w:rPr>
        <w:tab/>
      </w:r>
      <w:r w:rsidR="00E833F6">
        <w:rPr>
          <w:rFonts w:ascii="Arial Narrow" w:hAnsi="Arial Narrow"/>
          <w:color w:val="414141"/>
          <w:w w:val="115"/>
          <w:sz w:val="20"/>
        </w:rPr>
        <w:t xml:space="preserve">Alle plaatsingsovereenkomsten en opdrachten worden slechts op de navolgende condities uitgevoerd, tenzij uitdrukkelijk anders is overeengekomen en door </w:t>
      </w:r>
      <w:r w:rsidR="00825FDA">
        <w:rPr>
          <w:rFonts w:ascii="Arial Narrow" w:hAnsi="Arial Narrow"/>
          <w:color w:val="414141"/>
          <w:w w:val="115"/>
          <w:sz w:val="20"/>
        </w:rPr>
        <w:t>Stichting Peuterspeelzalen De Piramide</w:t>
      </w:r>
      <w:r w:rsidR="00E833F6">
        <w:rPr>
          <w:rFonts w:ascii="Arial Narrow" w:hAnsi="Arial Narrow"/>
          <w:color w:val="414141"/>
          <w:w w:val="115"/>
          <w:sz w:val="20"/>
        </w:rPr>
        <w:t xml:space="preserve"> schriftelijk is bevestigd.</w:t>
      </w:r>
    </w:p>
    <w:p w14:paraId="671DB306" w14:textId="35847B43" w:rsidR="00E833F6" w:rsidRDefault="0075004A" w:rsidP="00F86DF2">
      <w:pPr>
        <w:ind w:left="677" w:hanging="677"/>
        <w:rPr>
          <w:rFonts w:ascii="Arial Narrow" w:hAnsi="Arial Narrow"/>
          <w:color w:val="414141"/>
          <w:w w:val="115"/>
          <w:sz w:val="20"/>
        </w:rPr>
      </w:pPr>
      <w:r>
        <w:rPr>
          <w:rFonts w:ascii="Arial Narrow" w:hAnsi="Arial Narrow"/>
          <w:color w:val="414141"/>
          <w:w w:val="115"/>
          <w:sz w:val="20"/>
        </w:rPr>
        <w:t>1.2</w:t>
      </w:r>
      <w:r w:rsidR="00F86DF2">
        <w:rPr>
          <w:rFonts w:ascii="Arial Narrow" w:hAnsi="Arial Narrow"/>
          <w:color w:val="414141"/>
          <w:w w:val="115"/>
          <w:sz w:val="20"/>
        </w:rPr>
        <w:tab/>
      </w:r>
      <w:r w:rsidR="00E833F6">
        <w:rPr>
          <w:rFonts w:ascii="Arial Narrow" w:hAnsi="Arial Narrow"/>
          <w:color w:val="414141"/>
          <w:w w:val="115"/>
          <w:sz w:val="20"/>
        </w:rPr>
        <w:t xml:space="preserve">In de </w:t>
      </w:r>
      <w:r w:rsidR="00F86DF2">
        <w:rPr>
          <w:rFonts w:ascii="Arial Narrow" w:hAnsi="Arial Narrow"/>
          <w:color w:val="414141"/>
          <w:w w:val="115"/>
          <w:sz w:val="20"/>
        </w:rPr>
        <w:t>Leveringsvoorwaarden</w:t>
      </w:r>
      <w:r w:rsidR="00E833F6">
        <w:rPr>
          <w:rFonts w:ascii="Arial Narrow" w:hAnsi="Arial Narrow"/>
          <w:color w:val="414141"/>
          <w:w w:val="115"/>
          <w:sz w:val="20"/>
        </w:rPr>
        <w:t xml:space="preserve"> zijn bepalingen opgenomen ter aanvull</w:t>
      </w:r>
      <w:r w:rsidR="00825FDA">
        <w:rPr>
          <w:rFonts w:ascii="Arial Narrow" w:hAnsi="Arial Narrow"/>
          <w:color w:val="414141"/>
          <w:w w:val="115"/>
          <w:sz w:val="20"/>
        </w:rPr>
        <w:t>ing op de A</w:t>
      </w:r>
      <w:r w:rsidR="00E833F6">
        <w:rPr>
          <w:rFonts w:ascii="Arial Narrow" w:hAnsi="Arial Narrow"/>
          <w:color w:val="414141"/>
          <w:w w:val="115"/>
          <w:sz w:val="20"/>
        </w:rPr>
        <w:t xml:space="preserve">lgemene Voorwaarden voor </w:t>
      </w:r>
      <w:r w:rsidR="00F86DF2">
        <w:rPr>
          <w:rFonts w:ascii="Arial Narrow" w:hAnsi="Arial Narrow"/>
          <w:color w:val="414141"/>
          <w:w w:val="115"/>
          <w:sz w:val="20"/>
        </w:rPr>
        <w:t>Kinderopvang</w:t>
      </w:r>
      <w:r w:rsidR="00E833F6">
        <w:rPr>
          <w:rFonts w:ascii="Arial Narrow" w:hAnsi="Arial Narrow"/>
          <w:color w:val="414141"/>
          <w:w w:val="115"/>
          <w:sz w:val="20"/>
        </w:rPr>
        <w:t xml:space="preserve">. De </w:t>
      </w:r>
      <w:r w:rsidR="00F86DF2">
        <w:rPr>
          <w:rFonts w:ascii="Arial Narrow" w:hAnsi="Arial Narrow"/>
          <w:color w:val="414141"/>
          <w:w w:val="115"/>
          <w:sz w:val="20"/>
        </w:rPr>
        <w:t>Leveringsvoorwaarden</w:t>
      </w:r>
      <w:r w:rsidR="00825FDA">
        <w:rPr>
          <w:rFonts w:ascii="Arial Narrow" w:hAnsi="Arial Narrow"/>
          <w:color w:val="414141"/>
          <w:w w:val="115"/>
          <w:sz w:val="20"/>
        </w:rPr>
        <w:t xml:space="preserve"> én A</w:t>
      </w:r>
      <w:r w:rsidR="00E833F6">
        <w:rPr>
          <w:rFonts w:ascii="Arial Narrow" w:hAnsi="Arial Narrow"/>
          <w:color w:val="414141"/>
          <w:w w:val="115"/>
          <w:sz w:val="20"/>
        </w:rPr>
        <w:t xml:space="preserve">lgemene voorwaarden zijn van toepassing op alle overeenkomsten die </w:t>
      </w:r>
      <w:r w:rsidR="00825FDA">
        <w:rPr>
          <w:rFonts w:ascii="Arial Narrow" w:hAnsi="Arial Narrow"/>
          <w:color w:val="414141"/>
          <w:w w:val="115"/>
          <w:sz w:val="20"/>
        </w:rPr>
        <w:t>Stichting Peuterspeelzalen De Piramide</w:t>
      </w:r>
      <w:r w:rsidR="00E833F6">
        <w:rPr>
          <w:rFonts w:ascii="Arial Narrow" w:hAnsi="Arial Narrow"/>
          <w:color w:val="414141"/>
          <w:w w:val="115"/>
          <w:sz w:val="20"/>
        </w:rPr>
        <w:t xml:space="preserve"> met de consument afsluit.</w:t>
      </w:r>
    </w:p>
    <w:p w14:paraId="7969D421" w14:textId="3227B04C" w:rsidR="00E833F6" w:rsidRDefault="0075004A" w:rsidP="00F86DF2">
      <w:pPr>
        <w:ind w:left="677" w:hanging="677"/>
        <w:rPr>
          <w:rFonts w:ascii="Arial Narrow" w:hAnsi="Arial Narrow"/>
          <w:color w:val="414141"/>
          <w:w w:val="115"/>
          <w:sz w:val="20"/>
        </w:rPr>
      </w:pPr>
      <w:r>
        <w:rPr>
          <w:rFonts w:ascii="Arial Narrow" w:hAnsi="Arial Narrow"/>
          <w:color w:val="414141"/>
          <w:w w:val="115"/>
          <w:sz w:val="20"/>
        </w:rPr>
        <w:t>1.3</w:t>
      </w:r>
      <w:r w:rsidR="00F86DF2">
        <w:rPr>
          <w:rFonts w:ascii="Arial Narrow" w:hAnsi="Arial Narrow"/>
          <w:color w:val="414141"/>
          <w:w w:val="115"/>
          <w:sz w:val="20"/>
        </w:rPr>
        <w:tab/>
      </w:r>
      <w:r w:rsidR="00E833F6">
        <w:rPr>
          <w:rFonts w:ascii="Arial Narrow" w:hAnsi="Arial Narrow"/>
          <w:color w:val="414141"/>
          <w:w w:val="115"/>
          <w:sz w:val="20"/>
        </w:rPr>
        <w:t>De consument erkent de toepasselijkheid van de Algemene Voor</w:t>
      </w:r>
      <w:r w:rsidR="00825FDA">
        <w:rPr>
          <w:rFonts w:ascii="Arial Narrow" w:hAnsi="Arial Narrow"/>
          <w:color w:val="414141"/>
          <w:w w:val="115"/>
          <w:sz w:val="20"/>
        </w:rPr>
        <w:t>waarden en L</w:t>
      </w:r>
      <w:r w:rsidR="00E833F6">
        <w:rPr>
          <w:rFonts w:ascii="Arial Narrow" w:hAnsi="Arial Narrow"/>
          <w:color w:val="414141"/>
          <w:w w:val="115"/>
          <w:sz w:val="20"/>
        </w:rPr>
        <w:t xml:space="preserve">everingswaarden door het enkele feit van het sluiten van een plaatsingsovereenkomst met </w:t>
      </w:r>
      <w:r w:rsidR="00825FDA">
        <w:rPr>
          <w:rFonts w:ascii="Arial Narrow" w:hAnsi="Arial Narrow"/>
          <w:color w:val="414141"/>
          <w:w w:val="115"/>
          <w:sz w:val="20"/>
        </w:rPr>
        <w:t>Stichting Peuterspeelzalen De Piramide</w:t>
      </w:r>
      <w:r w:rsidR="00E833F6">
        <w:rPr>
          <w:rFonts w:ascii="Arial Narrow" w:hAnsi="Arial Narrow"/>
          <w:color w:val="414141"/>
          <w:w w:val="115"/>
          <w:sz w:val="20"/>
        </w:rPr>
        <w:t>.</w:t>
      </w:r>
    </w:p>
    <w:p w14:paraId="6BFBE5DB" w14:textId="720AB94F" w:rsidR="00E833F6" w:rsidRDefault="0075004A" w:rsidP="00F86DF2">
      <w:pPr>
        <w:ind w:left="677" w:hanging="677"/>
        <w:rPr>
          <w:rFonts w:ascii="Arial Narrow" w:hAnsi="Arial Narrow"/>
          <w:color w:val="414141"/>
          <w:w w:val="115"/>
          <w:sz w:val="20"/>
        </w:rPr>
      </w:pPr>
      <w:r>
        <w:rPr>
          <w:rFonts w:ascii="Arial Narrow" w:hAnsi="Arial Narrow"/>
          <w:color w:val="414141"/>
          <w:w w:val="115"/>
          <w:sz w:val="20"/>
        </w:rPr>
        <w:t>1.4</w:t>
      </w:r>
      <w:r w:rsidR="00F86DF2">
        <w:rPr>
          <w:rFonts w:ascii="Arial Narrow" w:hAnsi="Arial Narrow"/>
          <w:color w:val="414141"/>
          <w:w w:val="115"/>
          <w:sz w:val="20"/>
        </w:rPr>
        <w:tab/>
      </w:r>
      <w:r w:rsidR="00E833F6">
        <w:rPr>
          <w:rFonts w:ascii="Arial Narrow" w:hAnsi="Arial Narrow"/>
          <w:color w:val="414141"/>
          <w:w w:val="115"/>
          <w:sz w:val="20"/>
        </w:rPr>
        <w:t xml:space="preserve">Bijzondere bepalingen die afwijken van de </w:t>
      </w:r>
      <w:r w:rsidR="00F86DF2">
        <w:rPr>
          <w:rFonts w:ascii="Arial Narrow" w:hAnsi="Arial Narrow"/>
          <w:color w:val="414141"/>
          <w:w w:val="115"/>
          <w:sz w:val="20"/>
        </w:rPr>
        <w:t>Leveringsvoorwaarden</w:t>
      </w:r>
      <w:r w:rsidR="00E833F6">
        <w:rPr>
          <w:rFonts w:ascii="Arial Narrow" w:hAnsi="Arial Narrow"/>
          <w:color w:val="414141"/>
          <w:w w:val="115"/>
          <w:sz w:val="20"/>
        </w:rPr>
        <w:t xml:space="preserve"> zijn uitsluitend van toepassing indien deze in de plaatsingsovereenkomst met de consument zijn opgenomen.</w:t>
      </w:r>
      <w:r w:rsidR="00F86DF2">
        <w:rPr>
          <w:rFonts w:ascii="Arial Narrow" w:hAnsi="Arial Narrow"/>
          <w:color w:val="414141"/>
          <w:w w:val="115"/>
          <w:sz w:val="20"/>
        </w:rPr>
        <w:t>`</w:t>
      </w:r>
    </w:p>
    <w:p w14:paraId="39ADE3BE" w14:textId="7D44B39D" w:rsidR="00E833F6" w:rsidRDefault="0075004A" w:rsidP="00F86DF2">
      <w:pPr>
        <w:ind w:left="677" w:hanging="677"/>
        <w:rPr>
          <w:rFonts w:ascii="Arial Narrow" w:hAnsi="Arial Narrow"/>
          <w:color w:val="414141"/>
          <w:w w:val="115"/>
          <w:sz w:val="20"/>
        </w:rPr>
      </w:pPr>
      <w:r>
        <w:rPr>
          <w:rFonts w:ascii="Arial Narrow" w:hAnsi="Arial Narrow"/>
          <w:color w:val="414141"/>
          <w:w w:val="115"/>
          <w:sz w:val="20"/>
        </w:rPr>
        <w:t>1.5</w:t>
      </w:r>
      <w:r w:rsidR="00F86DF2">
        <w:rPr>
          <w:rFonts w:ascii="Arial Narrow" w:hAnsi="Arial Narrow"/>
          <w:color w:val="414141"/>
          <w:w w:val="115"/>
          <w:sz w:val="20"/>
        </w:rPr>
        <w:tab/>
      </w:r>
      <w:r w:rsidR="00E833F6">
        <w:rPr>
          <w:rFonts w:ascii="Arial Narrow" w:hAnsi="Arial Narrow"/>
          <w:color w:val="414141"/>
          <w:w w:val="115"/>
          <w:sz w:val="20"/>
        </w:rPr>
        <w:t xml:space="preserve">Indien ten aanzien van bepaalde, bij deze </w:t>
      </w:r>
      <w:r w:rsidR="00F86DF2">
        <w:rPr>
          <w:rFonts w:ascii="Arial Narrow" w:hAnsi="Arial Narrow"/>
          <w:color w:val="414141"/>
          <w:w w:val="115"/>
          <w:sz w:val="20"/>
        </w:rPr>
        <w:t>Leveringsvoorwaarden</w:t>
      </w:r>
      <w:r w:rsidR="00E833F6">
        <w:rPr>
          <w:rFonts w:ascii="Arial Narrow" w:hAnsi="Arial Narrow"/>
          <w:color w:val="414141"/>
          <w:w w:val="115"/>
          <w:sz w:val="20"/>
        </w:rPr>
        <w:t xml:space="preserve"> of Algemene voorwaarden geregelde onderwerpen, afwijkingen zijn overeengekomen, blijven de onderhavige voorwaarden voor het overige op die overeenkomst van kracht, Overeengekomen afwijkingen maken alleen deel uit van de overeenkomst als ze schriftelijk zijn vastgelegd.</w:t>
      </w:r>
    </w:p>
    <w:p w14:paraId="5F06BA20" w14:textId="77777777" w:rsidR="00E833F6" w:rsidRDefault="00E833F6" w:rsidP="002834D4">
      <w:pPr>
        <w:ind w:firstLine="677"/>
        <w:rPr>
          <w:rFonts w:ascii="Arial Narrow" w:hAnsi="Arial Narrow"/>
          <w:color w:val="414141"/>
          <w:w w:val="115"/>
          <w:sz w:val="20"/>
        </w:rPr>
      </w:pPr>
    </w:p>
    <w:p w14:paraId="201F501E" w14:textId="19040457" w:rsidR="00E833F6" w:rsidRPr="00A71459" w:rsidRDefault="00F86DF2" w:rsidP="00F86DF2">
      <w:pPr>
        <w:rPr>
          <w:rFonts w:ascii="Arial Narrow" w:hAnsi="Arial Narrow"/>
          <w:b/>
          <w:w w:val="115"/>
          <w:sz w:val="20"/>
          <w:szCs w:val="20"/>
        </w:rPr>
      </w:pPr>
      <w:r w:rsidRPr="00A71459">
        <w:rPr>
          <w:rFonts w:ascii="Arial Narrow" w:hAnsi="Arial Narrow"/>
          <w:b/>
          <w:w w:val="115"/>
          <w:sz w:val="20"/>
          <w:szCs w:val="20"/>
        </w:rPr>
        <w:t>2.</w:t>
      </w:r>
      <w:r w:rsidRPr="00A71459">
        <w:rPr>
          <w:rFonts w:ascii="Arial Narrow" w:hAnsi="Arial Narrow"/>
          <w:b/>
          <w:w w:val="115"/>
          <w:sz w:val="20"/>
          <w:szCs w:val="20"/>
        </w:rPr>
        <w:tab/>
      </w:r>
      <w:r w:rsidR="00E833F6" w:rsidRPr="00A71459">
        <w:rPr>
          <w:rFonts w:ascii="Arial Narrow" w:hAnsi="Arial Narrow"/>
          <w:b/>
          <w:w w:val="115"/>
          <w:sz w:val="20"/>
          <w:szCs w:val="20"/>
        </w:rPr>
        <w:t>Productaanbod</w:t>
      </w:r>
    </w:p>
    <w:p w14:paraId="6C51575A" w14:textId="45AE1642" w:rsidR="00DE3ABB" w:rsidRDefault="00DE3ABB" w:rsidP="00F86DF2">
      <w:pPr>
        <w:ind w:firstLine="708"/>
        <w:rPr>
          <w:rFonts w:ascii="Arial Narrow" w:hAnsi="Arial Narrow"/>
          <w:color w:val="414141"/>
          <w:w w:val="115"/>
          <w:sz w:val="20"/>
        </w:rPr>
      </w:pPr>
      <w:r w:rsidRPr="00F86DF2">
        <w:rPr>
          <w:rFonts w:ascii="Arial Narrow" w:hAnsi="Arial Narrow"/>
          <w:color w:val="414141"/>
          <w:w w:val="115"/>
          <w:sz w:val="20"/>
        </w:rPr>
        <w:t>(aanvulling op artikel 1 van de Algemene Voorwaarden)</w:t>
      </w:r>
    </w:p>
    <w:p w14:paraId="3E799BEE" w14:textId="77777777" w:rsidR="00A71459" w:rsidRDefault="00A71459" w:rsidP="00F86DF2">
      <w:pPr>
        <w:rPr>
          <w:rFonts w:ascii="Arial Narrow" w:hAnsi="Arial Narrow"/>
          <w:w w:val="115"/>
          <w:sz w:val="20"/>
          <w:szCs w:val="20"/>
        </w:rPr>
      </w:pPr>
    </w:p>
    <w:p w14:paraId="07910A57" w14:textId="749620EA" w:rsidR="00DE3ABB" w:rsidRDefault="00F86DF2" w:rsidP="00F86DF2">
      <w:pPr>
        <w:rPr>
          <w:rFonts w:ascii="Arial Narrow" w:hAnsi="Arial Narrow"/>
          <w:color w:val="414141"/>
          <w:w w:val="115"/>
          <w:sz w:val="20"/>
        </w:rPr>
      </w:pPr>
      <w:r w:rsidRPr="00F86DF2">
        <w:rPr>
          <w:rFonts w:ascii="Arial Narrow" w:hAnsi="Arial Narrow"/>
          <w:w w:val="115"/>
          <w:sz w:val="20"/>
          <w:szCs w:val="20"/>
        </w:rPr>
        <w:t>2.1</w:t>
      </w:r>
      <w:r>
        <w:rPr>
          <w:rFonts w:ascii="Arial Narrow" w:hAnsi="Arial Narrow"/>
          <w:w w:val="115"/>
          <w:sz w:val="20"/>
          <w:szCs w:val="20"/>
        </w:rPr>
        <w:tab/>
      </w:r>
      <w:r w:rsidR="00DE3ABB">
        <w:rPr>
          <w:rFonts w:ascii="Arial Narrow" w:hAnsi="Arial Narrow"/>
          <w:color w:val="414141"/>
          <w:w w:val="115"/>
          <w:sz w:val="20"/>
          <w:u w:val="single"/>
        </w:rPr>
        <w:t>Kindplaats Voorschoolse Opvang</w:t>
      </w:r>
    </w:p>
    <w:p w14:paraId="62465BC8" w14:textId="296D8929" w:rsidR="00DE3ABB" w:rsidRDefault="00DE3ABB" w:rsidP="00DE3ABB">
      <w:pPr>
        <w:ind w:left="708"/>
        <w:rPr>
          <w:rFonts w:ascii="Arial Narrow" w:hAnsi="Arial Narrow"/>
          <w:color w:val="414141"/>
          <w:w w:val="115"/>
          <w:sz w:val="20"/>
        </w:rPr>
      </w:pPr>
      <w:r>
        <w:rPr>
          <w:rFonts w:ascii="Arial Narrow" w:hAnsi="Arial Narrow"/>
          <w:color w:val="414141"/>
          <w:w w:val="115"/>
          <w:sz w:val="20"/>
        </w:rPr>
        <w:t xml:space="preserve">Voorschoolse opvang is mogelijk op </w:t>
      </w:r>
      <w:r w:rsidR="00825FDA">
        <w:rPr>
          <w:rFonts w:ascii="Arial Narrow" w:hAnsi="Arial Narrow"/>
          <w:color w:val="414141"/>
          <w:w w:val="115"/>
          <w:sz w:val="20"/>
        </w:rPr>
        <w:t xml:space="preserve">twee </w:t>
      </w:r>
      <w:r>
        <w:rPr>
          <w:rFonts w:ascii="Arial Narrow" w:hAnsi="Arial Narrow"/>
          <w:color w:val="414141"/>
          <w:w w:val="115"/>
          <w:sz w:val="20"/>
        </w:rPr>
        <w:t xml:space="preserve">locaties. Afname is mogelijk vanaf </w:t>
      </w:r>
      <w:r w:rsidR="00825FDA">
        <w:rPr>
          <w:rFonts w:ascii="Arial Narrow" w:hAnsi="Arial Narrow"/>
          <w:color w:val="414141"/>
          <w:w w:val="115"/>
          <w:sz w:val="20"/>
        </w:rPr>
        <w:t>twee dagen</w:t>
      </w:r>
      <w:r>
        <w:rPr>
          <w:rFonts w:ascii="Arial Narrow" w:hAnsi="Arial Narrow"/>
          <w:color w:val="414141"/>
          <w:w w:val="115"/>
          <w:sz w:val="20"/>
        </w:rPr>
        <w:t xml:space="preserve"> in de week</w:t>
      </w:r>
      <w:r w:rsidR="00825FDA">
        <w:rPr>
          <w:rFonts w:ascii="Arial Narrow" w:hAnsi="Arial Narrow"/>
          <w:color w:val="414141"/>
          <w:w w:val="115"/>
          <w:sz w:val="20"/>
        </w:rPr>
        <w:t>.</w:t>
      </w:r>
      <w:r>
        <w:rPr>
          <w:rFonts w:ascii="Arial Narrow" w:hAnsi="Arial Narrow"/>
          <w:color w:val="414141"/>
          <w:w w:val="115"/>
          <w:sz w:val="20"/>
        </w:rPr>
        <w:t>.</w:t>
      </w:r>
    </w:p>
    <w:p w14:paraId="403BFFFE" w14:textId="3064D9A5" w:rsidR="00DE3ABB" w:rsidRPr="00F86DF2" w:rsidRDefault="00F86DF2" w:rsidP="00F86DF2">
      <w:pPr>
        <w:rPr>
          <w:rFonts w:ascii="Arial Narrow" w:hAnsi="Arial Narrow"/>
          <w:w w:val="115"/>
          <w:sz w:val="20"/>
          <w:szCs w:val="20"/>
        </w:rPr>
      </w:pPr>
      <w:r w:rsidRPr="00F86DF2">
        <w:rPr>
          <w:rFonts w:ascii="Arial Narrow" w:hAnsi="Arial Narrow"/>
          <w:w w:val="115"/>
          <w:sz w:val="20"/>
          <w:szCs w:val="20"/>
        </w:rPr>
        <w:t>2.2.</w:t>
      </w:r>
      <w:r w:rsidRPr="00F86DF2">
        <w:rPr>
          <w:rFonts w:ascii="Arial Narrow" w:hAnsi="Arial Narrow"/>
          <w:w w:val="115"/>
          <w:sz w:val="20"/>
          <w:szCs w:val="20"/>
        </w:rPr>
        <w:tab/>
      </w:r>
      <w:r w:rsidR="00DE3ABB" w:rsidRPr="00F86DF2">
        <w:rPr>
          <w:rFonts w:ascii="Arial Narrow" w:hAnsi="Arial Narrow"/>
          <w:w w:val="115"/>
          <w:sz w:val="20"/>
          <w:szCs w:val="20"/>
          <w:u w:val="single"/>
        </w:rPr>
        <w:t>Openingstijden</w:t>
      </w:r>
    </w:p>
    <w:p w14:paraId="58D8822C" w14:textId="7B45156D" w:rsidR="00DE3ABB" w:rsidRDefault="00DE3ABB" w:rsidP="00DE3ABB">
      <w:pPr>
        <w:ind w:left="708"/>
        <w:rPr>
          <w:rFonts w:ascii="Arial Narrow" w:hAnsi="Arial Narrow"/>
          <w:color w:val="414141"/>
          <w:w w:val="115"/>
          <w:sz w:val="20"/>
        </w:rPr>
      </w:pPr>
      <w:r>
        <w:rPr>
          <w:rFonts w:ascii="Arial Narrow" w:hAnsi="Arial Narrow"/>
          <w:color w:val="414141"/>
          <w:w w:val="115"/>
          <w:sz w:val="20"/>
        </w:rPr>
        <w:t xml:space="preserve">Maandag t/m vrijdag met uitzondering van de </w:t>
      </w:r>
      <w:r w:rsidR="00825FDA">
        <w:rPr>
          <w:rFonts w:ascii="Arial Narrow" w:hAnsi="Arial Narrow"/>
          <w:color w:val="414141"/>
          <w:w w:val="115"/>
          <w:sz w:val="20"/>
        </w:rPr>
        <w:t xml:space="preserve">schoolvakanties van de bijbehorende basisscholen </w:t>
      </w:r>
      <w:r>
        <w:rPr>
          <w:rFonts w:ascii="Arial Narrow" w:hAnsi="Arial Narrow"/>
          <w:color w:val="414141"/>
          <w:w w:val="115"/>
          <w:sz w:val="20"/>
        </w:rPr>
        <w:t xml:space="preserve"> en de vooraf vastgestelde sluitingsdagen.</w:t>
      </w:r>
    </w:p>
    <w:p w14:paraId="0506B618" w14:textId="3243F10F" w:rsidR="00DE3ABB" w:rsidRPr="00F86DF2" w:rsidRDefault="00F86DF2" w:rsidP="00F86DF2">
      <w:pPr>
        <w:rPr>
          <w:rFonts w:ascii="Arial Narrow" w:hAnsi="Arial Narrow"/>
          <w:w w:val="115"/>
          <w:sz w:val="20"/>
          <w:szCs w:val="20"/>
        </w:rPr>
      </w:pPr>
      <w:r w:rsidRPr="00F86DF2">
        <w:rPr>
          <w:rFonts w:ascii="Arial Narrow" w:hAnsi="Arial Narrow"/>
          <w:w w:val="115"/>
          <w:sz w:val="20"/>
          <w:szCs w:val="20"/>
        </w:rPr>
        <w:t>2.3</w:t>
      </w:r>
      <w:r>
        <w:rPr>
          <w:rFonts w:ascii="Arial Narrow" w:hAnsi="Arial Narrow"/>
          <w:w w:val="115"/>
          <w:sz w:val="20"/>
          <w:szCs w:val="20"/>
        </w:rPr>
        <w:tab/>
      </w:r>
      <w:r w:rsidR="00DE3ABB" w:rsidRPr="00F86DF2">
        <w:rPr>
          <w:rFonts w:ascii="Arial Narrow" w:hAnsi="Arial Narrow"/>
          <w:w w:val="115"/>
          <w:sz w:val="20"/>
          <w:szCs w:val="20"/>
          <w:u w:val="single"/>
        </w:rPr>
        <w:t>Sluitingsdagen</w:t>
      </w:r>
    </w:p>
    <w:p w14:paraId="6D845D9B" w14:textId="144012C7" w:rsidR="00DE3ABB" w:rsidRDefault="00DE3ABB" w:rsidP="00DE3ABB">
      <w:pPr>
        <w:ind w:left="708"/>
        <w:rPr>
          <w:rFonts w:ascii="Arial Narrow" w:hAnsi="Arial Narrow"/>
          <w:color w:val="414141"/>
          <w:w w:val="115"/>
          <w:sz w:val="20"/>
        </w:rPr>
      </w:pPr>
      <w:r>
        <w:rPr>
          <w:rFonts w:ascii="Arial Narrow" w:hAnsi="Arial Narrow"/>
          <w:color w:val="414141"/>
          <w:w w:val="115"/>
          <w:sz w:val="20"/>
        </w:rPr>
        <w:t xml:space="preserve">De sluitingsdagen zijn  vooraf vastgestelde dagen, (niet-erkentelijke feestdagen) waarop </w:t>
      </w:r>
      <w:r w:rsidR="00825FDA">
        <w:rPr>
          <w:rFonts w:ascii="Arial Narrow" w:hAnsi="Arial Narrow"/>
          <w:color w:val="414141"/>
          <w:w w:val="115"/>
          <w:sz w:val="20"/>
        </w:rPr>
        <w:t>de peuterspeelzalen gesloten zijn, zoals studie- en werkdagen. Deze worden aan het begin va</w:t>
      </w:r>
      <w:r w:rsidR="002B4F1F">
        <w:rPr>
          <w:rFonts w:ascii="Arial Narrow" w:hAnsi="Arial Narrow"/>
          <w:color w:val="414141"/>
          <w:w w:val="115"/>
          <w:sz w:val="20"/>
        </w:rPr>
        <w:t>n</w:t>
      </w:r>
      <w:r w:rsidR="00825FDA">
        <w:rPr>
          <w:rFonts w:ascii="Arial Narrow" w:hAnsi="Arial Narrow"/>
          <w:color w:val="414141"/>
          <w:w w:val="115"/>
          <w:sz w:val="20"/>
        </w:rPr>
        <w:t xml:space="preserve"> het schooljaar vastgesteld.</w:t>
      </w:r>
    </w:p>
    <w:p w14:paraId="626D7528" w14:textId="77777777" w:rsidR="00E16A0C" w:rsidRDefault="00E16A0C" w:rsidP="002B4F1F">
      <w:pPr>
        <w:pStyle w:val="Lijstalinea"/>
        <w:ind w:left="1068"/>
        <w:rPr>
          <w:rFonts w:ascii="Arial Narrow" w:hAnsi="Arial Narrow"/>
          <w:color w:val="414141"/>
          <w:w w:val="115"/>
          <w:sz w:val="20"/>
        </w:rPr>
      </w:pPr>
    </w:p>
    <w:p w14:paraId="1C346FB4" w14:textId="4212F8DA" w:rsidR="00DE3ABB" w:rsidRPr="00A71459" w:rsidRDefault="00A71459" w:rsidP="00A71459">
      <w:pPr>
        <w:rPr>
          <w:rFonts w:ascii="Arial Narrow" w:hAnsi="Arial Narrow"/>
          <w:b/>
          <w:w w:val="115"/>
          <w:sz w:val="20"/>
          <w:szCs w:val="20"/>
        </w:rPr>
      </w:pPr>
      <w:r w:rsidRPr="00A71459">
        <w:rPr>
          <w:rFonts w:ascii="Arial Narrow" w:hAnsi="Arial Narrow"/>
          <w:b/>
          <w:w w:val="115"/>
          <w:sz w:val="20"/>
          <w:szCs w:val="20"/>
        </w:rPr>
        <w:t>3.</w:t>
      </w:r>
      <w:r w:rsidRPr="00A71459">
        <w:rPr>
          <w:rFonts w:ascii="Arial Narrow" w:hAnsi="Arial Narrow"/>
          <w:b/>
          <w:w w:val="115"/>
          <w:sz w:val="20"/>
          <w:szCs w:val="20"/>
        </w:rPr>
        <w:tab/>
      </w:r>
      <w:r w:rsidR="00DE3ABB" w:rsidRPr="00A71459">
        <w:rPr>
          <w:rFonts w:ascii="Arial Narrow" w:hAnsi="Arial Narrow"/>
          <w:b/>
          <w:w w:val="115"/>
          <w:sz w:val="20"/>
          <w:szCs w:val="20"/>
        </w:rPr>
        <w:t>Het aanbod</w:t>
      </w:r>
    </w:p>
    <w:p w14:paraId="22ADFCA6" w14:textId="77777777" w:rsidR="00DE3ABB" w:rsidRPr="00A71459" w:rsidRDefault="00DE3ABB" w:rsidP="00A71459">
      <w:pPr>
        <w:ind w:firstLine="708"/>
        <w:rPr>
          <w:rFonts w:ascii="Arial Narrow" w:hAnsi="Arial Narrow"/>
          <w:color w:val="414141"/>
          <w:w w:val="115"/>
          <w:sz w:val="20"/>
        </w:rPr>
      </w:pPr>
      <w:r w:rsidRPr="00A71459">
        <w:rPr>
          <w:rFonts w:ascii="Arial Narrow" w:hAnsi="Arial Narrow"/>
          <w:color w:val="414141"/>
          <w:w w:val="115"/>
          <w:sz w:val="20"/>
        </w:rPr>
        <w:t>(aanvulling op artikel 4 van de Algemene voorwaarden)</w:t>
      </w:r>
    </w:p>
    <w:p w14:paraId="07C21EE3" w14:textId="77777777" w:rsidR="00DE3ABB" w:rsidRDefault="00DE3ABB" w:rsidP="00DE3ABB">
      <w:pPr>
        <w:pStyle w:val="Lijstalinea"/>
        <w:ind w:left="1068"/>
        <w:rPr>
          <w:rFonts w:ascii="Arial Narrow" w:hAnsi="Arial Narrow"/>
          <w:color w:val="414141"/>
          <w:w w:val="115"/>
          <w:sz w:val="20"/>
        </w:rPr>
      </w:pPr>
    </w:p>
    <w:p w14:paraId="3D278EE1" w14:textId="01DE3C70" w:rsidR="00E16A0C" w:rsidRDefault="00A71459" w:rsidP="00A71459">
      <w:pPr>
        <w:ind w:left="705" w:hanging="705"/>
        <w:rPr>
          <w:rFonts w:ascii="Arial Narrow" w:hAnsi="Arial Narrow"/>
          <w:color w:val="414141"/>
          <w:w w:val="115"/>
          <w:sz w:val="20"/>
        </w:rPr>
      </w:pPr>
      <w:r>
        <w:rPr>
          <w:rFonts w:ascii="Arial Narrow" w:hAnsi="Arial Narrow"/>
          <w:color w:val="414141"/>
          <w:w w:val="115"/>
          <w:sz w:val="20"/>
        </w:rPr>
        <w:t>3.1</w:t>
      </w:r>
      <w:r>
        <w:rPr>
          <w:rFonts w:ascii="Arial Narrow" w:hAnsi="Arial Narrow"/>
          <w:color w:val="414141"/>
          <w:w w:val="115"/>
          <w:sz w:val="20"/>
        </w:rPr>
        <w:tab/>
      </w:r>
      <w:r w:rsidR="00E16A0C" w:rsidRPr="00A71459">
        <w:rPr>
          <w:rFonts w:ascii="Arial Narrow" w:hAnsi="Arial Narrow"/>
          <w:color w:val="414141"/>
          <w:w w:val="115"/>
          <w:sz w:val="20"/>
        </w:rPr>
        <w:t>Een plaats wordt aangeboden me</w:t>
      </w:r>
      <w:r w:rsidR="000A5179">
        <w:rPr>
          <w:rFonts w:ascii="Arial Narrow" w:hAnsi="Arial Narrow"/>
          <w:color w:val="414141"/>
          <w:w w:val="115"/>
          <w:sz w:val="20"/>
        </w:rPr>
        <w:t>t inachtneming van de plaatsing- en voorrangs</w:t>
      </w:r>
      <w:r w:rsidR="00E16A0C" w:rsidRPr="00A71459">
        <w:rPr>
          <w:rFonts w:ascii="Arial Narrow" w:hAnsi="Arial Narrow"/>
          <w:color w:val="414141"/>
          <w:w w:val="115"/>
          <w:sz w:val="20"/>
        </w:rPr>
        <w:t>regels, zoals va</w:t>
      </w:r>
      <w:r w:rsidR="000A5179">
        <w:rPr>
          <w:rFonts w:ascii="Arial Narrow" w:hAnsi="Arial Narrow"/>
          <w:color w:val="414141"/>
          <w:w w:val="115"/>
          <w:sz w:val="20"/>
        </w:rPr>
        <w:t>stgelegd in het informatieboekje</w:t>
      </w:r>
      <w:r w:rsidR="00E16A0C" w:rsidRPr="00A71459">
        <w:rPr>
          <w:rFonts w:ascii="Arial Narrow" w:hAnsi="Arial Narrow"/>
          <w:color w:val="414141"/>
          <w:w w:val="115"/>
          <w:sz w:val="20"/>
        </w:rPr>
        <w:t xml:space="preserve"> (zie website).</w:t>
      </w:r>
    </w:p>
    <w:p w14:paraId="31A13238" w14:textId="13D0E99D" w:rsidR="00E16A0C" w:rsidRDefault="00A71459" w:rsidP="00A71459">
      <w:pPr>
        <w:ind w:left="705" w:hanging="705"/>
        <w:rPr>
          <w:rFonts w:ascii="Arial Narrow" w:hAnsi="Arial Narrow"/>
          <w:color w:val="414141"/>
          <w:w w:val="115"/>
          <w:sz w:val="20"/>
        </w:rPr>
      </w:pPr>
      <w:r>
        <w:rPr>
          <w:rFonts w:ascii="Arial Narrow" w:hAnsi="Arial Narrow"/>
          <w:color w:val="414141"/>
          <w:w w:val="115"/>
          <w:sz w:val="20"/>
        </w:rPr>
        <w:t>3.2</w:t>
      </w:r>
      <w:r>
        <w:rPr>
          <w:rFonts w:ascii="Arial Narrow" w:hAnsi="Arial Narrow"/>
          <w:color w:val="414141"/>
          <w:w w:val="115"/>
          <w:sz w:val="20"/>
        </w:rPr>
        <w:tab/>
      </w:r>
      <w:r w:rsidR="00E16A0C">
        <w:rPr>
          <w:rFonts w:ascii="Arial Narrow" w:hAnsi="Arial Narrow"/>
          <w:color w:val="414141"/>
          <w:w w:val="115"/>
          <w:sz w:val="20"/>
        </w:rPr>
        <w:t xml:space="preserve">De consument </w:t>
      </w:r>
      <w:r w:rsidR="000A5179">
        <w:rPr>
          <w:rFonts w:ascii="Arial Narrow" w:hAnsi="Arial Narrow"/>
          <w:color w:val="414141"/>
          <w:w w:val="115"/>
          <w:sz w:val="20"/>
        </w:rPr>
        <w:t>krijgt een maand voor de plaatsing bericht dat er een plaats beschikbaar is en wordt gevraagd of hij van de plaats gebruik wilt maken.</w:t>
      </w:r>
    </w:p>
    <w:p w14:paraId="5E0FA08D" w14:textId="0D92E6A0" w:rsidR="00E16A0C" w:rsidRDefault="00A71459" w:rsidP="00A71459">
      <w:pPr>
        <w:ind w:left="705" w:hanging="705"/>
        <w:rPr>
          <w:rFonts w:ascii="Arial Narrow" w:hAnsi="Arial Narrow"/>
          <w:color w:val="414141"/>
          <w:w w:val="115"/>
          <w:sz w:val="20"/>
        </w:rPr>
      </w:pPr>
      <w:r>
        <w:rPr>
          <w:rFonts w:ascii="Arial Narrow" w:hAnsi="Arial Narrow"/>
          <w:color w:val="414141"/>
          <w:w w:val="115"/>
          <w:sz w:val="20"/>
        </w:rPr>
        <w:t>3.3</w:t>
      </w:r>
      <w:r>
        <w:rPr>
          <w:rFonts w:ascii="Arial Narrow" w:hAnsi="Arial Narrow"/>
          <w:color w:val="414141"/>
          <w:w w:val="115"/>
          <w:sz w:val="20"/>
        </w:rPr>
        <w:tab/>
      </w:r>
      <w:r w:rsidR="000A5179">
        <w:rPr>
          <w:rFonts w:ascii="Arial Narrow" w:hAnsi="Arial Narrow"/>
          <w:color w:val="414141"/>
          <w:w w:val="115"/>
          <w:sz w:val="20"/>
        </w:rPr>
        <w:t xml:space="preserve">Als de consument gebruik wilt maken van de plaatsing, wordt hij uitgenodigd op de peuterspeelzaal voor het opstellen en ondertekenen van het plaatsingscontract. </w:t>
      </w:r>
    </w:p>
    <w:p w14:paraId="4BEF65BC" w14:textId="7CC5D2DE" w:rsidR="00E16A0C" w:rsidRPr="00A71459" w:rsidRDefault="00A71459" w:rsidP="000A5179">
      <w:pPr>
        <w:ind w:left="705" w:hanging="705"/>
        <w:rPr>
          <w:rFonts w:ascii="Arial Narrow" w:hAnsi="Arial Narrow"/>
          <w:color w:val="414141"/>
          <w:w w:val="115"/>
          <w:sz w:val="20"/>
        </w:rPr>
      </w:pPr>
      <w:r>
        <w:rPr>
          <w:rFonts w:ascii="Arial Narrow" w:hAnsi="Arial Narrow"/>
          <w:color w:val="414141"/>
          <w:w w:val="115"/>
          <w:sz w:val="20"/>
        </w:rPr>
        <w:t>3.4</w:t>
      </w:r>
      <w:r w:rsidR="000A5179">
        <w:rPr>
          <w:rFonts w:ascii="Arial Narrow" w:hAnsi="Arial Narrow"/>
          <w:color w:val="414141"/>
          <w:w w:val="115"/>
          <w:sz w:val="20"/>
        </w:rPr>
        <w:tab/>
      </w:r>
      <w:r w:rsidR="00825FDA">
        <w:rPr>
          <w:rFonts w:ascii="Arial Narrow" w:hAnsi="Arial Narrow"/>
          <w:color w:val="414141"/>
          <w:w w:val="115"/>
          <w:sz w:val="20"/>
        </w:rPr>
        <w:t>Stichting Peuterspeelzalen De Piramide</w:t>
      </w:r>
      <w:r w:rsidR="00E16A0C" w:rsidRPr="00A71459">
        <w:rPr>
          <w:rFonts w:ascii="Arial Narrow" w:hAnsi="Arial Narrow"/>
          <w:color w:val="414141"/>
          <w:w w:val="115"/>
          <w:sz w:val="20"/>
        </w:rPr>
        <w:t xml:space="preserve"> is gebonden door ondertekening van de plaatsingsovereenkomst. De consument is gebonden door het tekenen van de plaatsingsovereenkomst.</w:t>
      </w:r>
    </w:p>
    <w:p w14:paraId="3A1EBBA2" w14:textId="77777777" w:rsidR="00E16A0C" w:rsidRDefault="00E16A0C" w:rsidP="00DE3ABB">
      <w:pPr>
        <w:pStyle w:val="Lijstalinea"/>
        <w:ind w:left="1068"/>
        <w:rPr>
          <w:rFonts w:ascii="Arial Narrow" w:hAnsi="Arial Narrow"/>
          <w:color w:val="414141"/>
          <w:w w:val="115"/>
          <w:sz w:val="20"/>
        </w:rPr>
      </w:pPr>
    </w:p>
    <w:p w14:paraId="481103A1" w14:textId="35A8CE5E" w:rsidR="00E16A0C" w:rsidRPr="00A71459" w:rsidRDefault="00A71459" w:rsidP="00A71459">
      <w:pPr>
        <w:rPr>
          <w:rFonts w:ascii="Arial Narrow" w:hAnsi="Arial Narrow"/>
          <w:b/>
          <w:w w:val="115"/>
          <w:sz w:val="20"/>
          <w:szCs w:val="20"/>
        </w:rPr>
      </w:pPr>
      <w:r w:rsidRPr="00A71459">
        <w:rPr>
          <w:rFonts w:ascii="Arial Narrow" w:hAnsi="Arial Narrow"/>
          <w:b/>
          <w:w w:val="115"/>
          <w:sz w:val="20"/>
          <w:szCs w:val="20"/>
        </w:rPr>
        <w:t>4.</w:t>
      </w:r>
      <w:r w:rsidRPr="00A71459">
        <w:rPr>
          <w:rFonts w:ascii="Arial Narrow" w:hAnsi="Arial Narrow"/>
          <w:b/>
          <w:w w:val="115"/>
          <w:sz w:val="20"/>
          <w:szCs w:val="20"/>
        </w:rPr>
        <w:tab/>
      </w:r>
      <w:r w:rsidR="00E16A0C" w:rsidRPr="00A71459">
        <w:rPr>
          <w:rFonts w:ascii="Arial Narrow" w:hAnsi="Arial Narrow"/>
          <w:b/>
          <w:w w:val="115"/>
          <w:sz w:val="20"/>
          <w:szCs w:val="20"/>
        </w:rPr>
        <w:t>Plaatsingsgesprek</w:t>
      </w:r>
    </w:p>
    <w:p w14:paraId="4FC4FFCB" w14:textId="77777777" w:rsidR="00E16A0C" w:rsidRPr="00A71459" w:rsidRDefault="00E16A0C" w:rsidP="00A71459">
      <w:pPr>
        <w:ind w:firstLine="708"/>
        <w:rPr>
          <w:rFonts w:ascii="Arial Narrow" w:hAnsi="Arial Narrow"/>
          <w:b/>
          <w:color w:val="414141"/>
          <w:w w:val="115"/>
          <w:sz w:val="20"/>
        </w:rPr>
      </w:pPr>
      <w:r w:rsidRPr="00A71459">
        <w:rPr>
          <w:rFonts w:ascii="Arial Narrow" w:hAnsi="Arial Narrow"/>
          <w:color w:val="414141"/>
          <w:w w:val="115"/>
          <w:sz w:val="20"/>
        </w:rPr>
        <w:t>(aanvulling op artikel 6 van de Algemene voorwaarden)</w:t>
      </w:r>
    </w:p>
    <w:p w14:paraId="5395F373" w14:textId="77777777" w:rsidR="00E16A0C" w:rsidRDefault="00E16A0C" w:rsidP="00E16A0C">
      <w:pPr>
        <w:pStyle w:val="Lijstalinea"/>
        <w:ind w:left="1068"/>
        <w:rPr>
          <w:rFonts w:ascii="Arial Narrow" w:hAnsi="Arial Narrow"/>
          <w:b/>
          <w:color w:val="414141"/>
          <w:w w:val="115"/>
          <w:sz w:val="20"/>
        </w:rPr>
      </w:pPr>
    </w:p>
    <w:p w14:paraId="3AA9616A" w14:textId="6AD8FF24" w:rsidR="00E16A0C" w:rsidRDefault="00A71459" w:rsidP="00E16A0C">
      <w:pPr>
        <w:rPr>
          <w:rFonts w:ascii="Arial Narrow" w:hAnsi="Arial Narrow"/>
          <w:color w:val="414141"/>
          <w:w w:val="115"/>
          <w:sz w:val="20"/>
        </w:rPr>
      </w:pPr>
      <w:r>
        <w:rPr>
          <w:rFonts w:ascii="Arial Narrow" w:hAnsi="Arial Narrow"/>
          <w:color w:val="414141"/>
          <w:w w:val="115"/>
          <w:sz w:val="20"/>
        </w:rPr>
        <w:t>4.1</w:t>
      </w:r>
      <w:r>
        <w:rPr>
          <w:rFonts w:ascii="Arial Narrow" w:hAnsi="Arial Narrow"/>
          <w:color w:val="414141"/>
          <w:w w:val="115"/>
          <w:sz w:val="20"/>
        </w:rPr>
        <w:tab/>
      </w:r>
      <w:r w:rsidR="00E16A0C">
        <w:rPr>
          <w:rFonts w:ascii="Arial Narrow" w:hAnsi="Arial Narrow"/>
          <w:color w:val="414141"/>
          <w:w w:val="115"/>
          <w:sz w:val="20"/>
        </w:rPr>
        <w:t xml:space="preserve">Na ondertekening van de </w:t>
      </w:r>
      <w:r w:rsidR="000A5179">
        <w:rPr>
          <w:rFonts w:ascii="Arial Narrow" w:hAnsi="Arial Narrow"/>
          <w:color w:val="414141"/>
          <w:w w:val="115"/>
          <w:sz w:val="20"/>
        </w:rPr>
        <w:t>plaatsings</w:t>
      </w:r>
      <w:r w:rsidR="00E16A0C">
        <w:rPr>
          <w:rFonts w:ascii="Arial Narrow" w:hAnsi="Arial Narrow"/>
          <w:color w:val="414141"/>
          <w:w w:val="115"/>
          <w:sz w:val="20"/>
        </w:rPr>
        <w:t>overeenkomst vindt op de</w:t>
      </w:r>
      <w:r w:rsidR="000A5179">
        <w:rPr>
          <w:rFonts w:ascii="Arial Narrow" w:hAnsi="Arial Narrow"/>
          <w:color w:val="414141"/>
          <w:w w:val="115"/>
          <w:sz w:val="20"/>
        </w:rPr>
        <w:t xml:space="preserve"> eerste dag </w:t>
      </w:r>
      <w:r w:rsidR="002331F8">
        <w:rPr>
          <w:rFonts w:ascii="Arial Narrow" w:hAnsi="Arial Narrow"/>
          <w:color w:val="414141"/>
          <w:w w:val="115"/>
          <w:sz w:val="20"/>
        </w:rPr>
        <w:t>op de peuterspeelzaal</w:t>
      </w:r>
      <w:r w:rsidR="00E16A0C">
        <w:rPr>
          <w:rFonts w:ascii="Arial Narrow" w:hAnsi="Arial Narrow"/>
          <w:color w:val="414141"/>
          <w:w w:val="115"/>
          <w:sz w:val="20"/>
        </w:rPr>
        <w:t xml:space="preserve"> een </w:t>
      </w:r>
      <w:r w:rsidR="002331F8">
        <w:rPr>
          <w:rFonts w:ascii="Arial Narrow" w:hAnsi="Arial Narrow"/>
          <w:color w:val="414141"/>
          <w:w w:val="115"/>
          <w:sz w:val="20"/>
        </w:rPr>
        <w:tab/>
      </w:r>
      <w:r w:rsidR="00E16A0C">
        <w:rPr>
          <w:rFonts w:ascii="Arial Narrow" w:hAnsi="Arial Narrow"/>
          <w:color w:val="414141"/>
          <w:w w:val="115"/>
          <w:sz w:val="20"/>
        </w:rPr>
        <w:t>intakegesprek plaats.</w:t>
      </w:r>
    </w:p>
    <w:p w14:paraId="0DFAC6FE" w14:textId="46E462F9" w:rsidR="00A71459" w:rsidRDefault="00A71459" w:rsidP="002331F8">
      <w:pPr>
        <w:ind w:left="705" w:hanging="705"/>
        <w:rPr>
          <w:rFonts w:ascii="Arial Narrow" w:hAnsi="Arial Narrow"/>
          <w:color w:val="414141"/>
          <w:w w:val="115"/>
          <w:sz w:val="20"/>
        </w:rPr>
      </w:pPr>
      <w:r>
        <w:rPr>
          <w:rFonts w:ascii="Arial Narrow" w:hAnsi="Arial Narrow"/>
          <w:color w:val="414141"/>
          <w:w w:val="115"/>
          <w:sz w:val="20"/>
        </w:rPr>
        <w:t>4.2</w:t>
      </w:r>
      <w:r>
        <w:rPr>
          <w:rFonts w:ascii="Arial Narrow" w:hAnsi="Arial Narrow"/>
          <w:color w:val="414141"/>
          <w:w w:val="115"/>
          <w:sz w:val="20"/>
        </w:rPr>
        <w:tab/>
      </w:r>
      <w:r w:rsidR="00825FDA">
        <w:rPr>
          <w:rFonts w:ascii="Arial Narrow" w:hAnsi="Arial Narrow"/>
          <w:color w:val="414141"/>
          <w:w w:val="115"/>
          <w:sz w:val="20"/>
        </w:rPr>
        <w:t>Stichting Peuterspeelzalen De Piramide</w:t>
      </w:r>
      <w:r w:rsidR="00E16A0C">
        <w:rPr>
          <w:rFonts w:ascii="Arial Narrow" w:hAnsi="Arial Narrow"/>
          <w:color w:val="414141"/>
          <w:w w:val="115"/>
          <w:sz w:val="20"/>
        </w:rPr>
        <w:t xml:space="preserve"> zal vertrouwelijk omgaan me</w:t>
      </w:r>
      <w:r w:rsidR="002331F8">
        <w:rPr>
          <w:rFonts w:ascii="Arial Narrow" w:hAnsi="Arial Narrow"/>
          <w:color w:val="414141"/>
          <w:w w:val="115"/>
          <w:sz w:val="20"/>
        </w:rPr>
        <w:t>t</w:t>
      </w:r>
      <w:r w:rsidR="00E16A0C">
        <w:rPr>
          <w:rFonts w:ascii="Arial Narrow" w:hAnsi="Arial Narrow"/>
          <w:color w:val="414141"/>
          <w:w w:val="115"/>
          <w:sz w:val="20"/>
        </w:rPr>
        <w:t xml:space="preserve"> de ontvangen gegevens, zoals genoe</w:t>
      </w:r>
      <w:r>
        <w:rPr>
          <w:rFonts w:ascii="Arial Narrow" w:hAnsi="Arial Narrow"/>
          <w:color w:val="414141"/>
          <w:w w:val="115"/>
          <w:sz w:val="20"/>
        </w:rPr>
        <w:t>m</w:t>
      </w:r>
      <w:r w:rsidR="00E16A0C">
        <w:rPr>
          <w:rFonts w:ascii="Arial Narrow" w:hAnsi="Arial Narrow"/>
          <w:color w:val="414141"/>
          <w:w w:val="115"/>
          <w:sz w:val="20"/>
        </w:rPr>
        <w:t>d in 6.1 en 6.2 van de Algemene voorwaarden, conform het geldende Privacy reglement.</w:t>
      </w:r>
    </w:p>
    <w:p w14:paraId="2FAB63EF" w14:textId="2C3ED33C" w:rsidR="00E16A0C" w:rsidRPr="00A71459" w:rsidRDefault="00A71459" w:rsidP="002331F8">
      <w:pPr>
        <w:ind w:left="705" w:hanging="705"/>
        <w:rPr>
          <w:rFonts w:ascii="Arial Narrow" w:hAnsi="Arial Narrow"/>
          <w:color w:val="414141"/>
          <w:w w:val="115"/>
          <w:sz w:val="20"/>
        </w:rPr>
      </w:pPr>
      <w:r>
        <w:rPr>
          <w:rFonts w:ascii="Arial Narrow" w:hAnsi="Arial Narrow"/>
          <w:color w:val="414141"/>
          <w:w w:val="115"/>
          <w:sz w:val="20"/>
        </w:rPr>
        <w:t>4.3</w:t>
      </w:r>
      <w:r>
        <w:rPr>
          <w:rFonts w:ascii="Arial Narrow" w:hAnsi="Arial Narrow"/>
          <w:color w:val="414141"/>
          <w:w w:val="115"/>
          <w:sz w:val="20"/>
        </w:rPr>
        <w:tab/>
      </w:r>
      <w:r w:rsidR="00E16A0C">
        <w:rPr>
          <w:rFonts w:ascii="Arial Narrow" w:hAnsi="Arial Narrow"/>
          <w:color w:val="414141"/>
          <w:w w:val="115"/>
          <w:sz w:val="20"/>
        </w:rPr>
        <w:t>Tijdens het intakegesprek wordt de consument geïnformeerd</w:t>
      </w:r>
      <w:r w:rsidR="00AA0180">
        <w:rPr>
          <w:rFonts w:ascii="Arial Narrow" w:hAnsi="Arial Narrow"/>
          <w:color w:val="414141"/>
          <w:w w:val="115"/>
          <w:sz w:val="20"/>
        </w:rPr>
        <w:t xml:space="preserve"> over de afspraken van de locatie, zoals vastgelegd in het informatieboekje. De afspraken maken integraal onderdeel uit de plaatsingsovereenkomst. De consument dient zich te houden aan de afspraken. </w:t>
      </w:r>
      <w:r w:rsidR="00825FDA">
        <w:rPr>
          <w:rFonts w:ascii="Arial Narrow" w:hAnsi="Arial Narrow"/>
          <w:color w:val="414141"/>
          <w:w w:val="115"/>
          <w:sz w:val="20"/>
        </w:rPr>
        <w:t>Stichting Peuterspeelzalen De Piramide</w:t>
      </w:r>
      <w:r w:rsidR="00AA0180">
        <w:rPr>
          <w:rFonts w:ascii="Arial Narrow" w:hAnsi="Arial Narrow"/>
          <w:color w:val="414141"/>
          <w:w w:val="115"/>
          <w:sz w:val="20"/>
        </w:rPr>
        <w:t xml:space="preserve"> is gerechtigd de afspraken aan te passen. De consum</w:t>
      </w:r>
      <w:r w:rsidR="002331F8">
        <w:rPr>
          <w:rFonts w:ascii="Arial Narrow" w:hAnsi="Arial Narrow"/>
          <w:color w:val="414141"/>
          <w:w w:val="115"/>
          <w:sz w:val="20"/>
        </w:rPr>
        <w:t>ent wordt hierover geïnformeerd</w:t>
      </w:r>
    </w:p>
    <w:p w14:paraId="5D2587A9" w14:textId="77777777" w:rsidR="00AA0180" w:rsidRDefault="00AA0180" w:rsidP="00E16A0C">
      <w:pPr>
        <w:rPr>
          <w:rFonts w:ascii="Arial Narrow" w:hAnsi="Arial Narrow"/>
          <w:color w:val="414141"/>
          <w:w w:val="115"/>
          <w:sz w:val="20"/>
        </w:rPr>
      </w:pPr>
    </w:p>
    <w:p w14:paraId="03D2554F" w14:textId="64E0B901" w:rsidR="00AA0180" w:rsidRPr="00A71459" w:rsidRDefault="00A71459" w:rsidP="00A71459">
      <w:pPr>
        <w:rPr>
          <w:rFonts w:ascii="Arial Narrow" w:hAnsi="Arial Narrow"/>
          <w:b/>
          <w:w w:val="115"/>
          <w:sz w:val="20"/>
          <w:szCs w:val="20"/>
        </w:rPr>
      </w:pPr>
      <w:r w:rsidRPr="00A71459">
        <w:rPr>
          <w:rFonts w:ascii="Arial Narrow" w:hAnsi="Arial Narrow"/>
          <w:b/>
          <w:w w:val="115"/>
          <w:sz w:val="20"/>
          <w:szCs w:val="20"/>
        </w:rPr>
        <w:t>5.</w:t>
      </w:r>
      <w:r>
        <w:rPr>
          <w:rFonts w:ascii="Arial Narrow" w:hAnsi="Arial Narrow"/>
          <w:b/>
          <w:w w:val="115"/>
          <w:sz w:val="20"/>
          <w:szCs w:val="20"/>
        </w:rPr>
        <w:tab/>
      </w:r>
      <w:r w:rsidR="00AA0180" w:rsidRPr="00A71459">
        <w:rPr>
          <w:rFonts w:ascii="Arial Narrow" w:hAnsi="Arial Narrow"/>
          <w:b/>
          <w:w w:val="115"/>
          <w:sz w:val="20"/>
          <w:szCs w:val="20"/>
        </w:rPr>
        <w:t>De dienstverlening</w:t>
      </w:r>
    </w:p>
    <w:p w14:paraId="371F754B" w14:textId="21B8DBCF" w:rsidR="00AA0180" w:rsidRPr="00A71459" w:rsidRDefault="00AA0180" w:rsidP="00A71459">
      <w:pPr>
        <w:ind w:firstLine="708"/>
        <w:rPr>
          <w:rFonts w:ascii="Arial Narrow" w:hAnsi="Arial Narrow"/>
          <w:color w:val="414141"/>
          <w:w w:val="115"/>
          <w:sz w:val="20"/>
        </w:rPr>
      </w:pPr>
      <w:r w:rsidRPr="00A71459">
        <w:rPr>
          <w:rFonts w:ascii="Arial Narrow" w:hAnsi="Arial Narrow"/>
          <w:color w:val="414141"/>
          <w:w w:val="115"/>
          <w:sz w:val="20"/>
        </w:rPr>
        <w:t>(aanvulling op artikel 8 en 11 van de Algemene voorwaarden)</w:t>
      </w:r>
    </w:p>
    <w:p w14:paraId="4CE37D8F" w14:textId="77777777" w:rsidR="00E16A0C" w:rsidRDefault="00E16A0C" w:rsidP="00E16A0C">
      <w:pPr>
        <w:pStyle w:val="Lijstalinea"/>
        <w:ind w:left="1068"/>
        <w:rPr>
          <w:rFonts w:ascii="Arial Narrow" w:hAnsi="Arial Narrow"/>
          <w:color w:val="414141"/>
          <w:w w:val="115"/>
          <w:sz w:val="20"/>
        </w:rPr>
      </w:pPr>
    </w:p>
    <w:p w14:paraId="4E54C372" w14:textId="5A8B490F" w:rsidR="00AA0180" w:rsidRDefault="00A71459" w:rsidP="00A71459">
      <w:pPr>
        <w:ind w:left="705" w:hanging="705"/>
        <w:rPr>
          <w:rFonts w:ascii="Arial Narrow" w:hAnsi="Arial Narrow"/>
          <w:color w:val="414141"/>
          <w:w w:val="115"/>
          <w:sz w:val="20"/>
        </w:rPr>
      </w:pPr>
      <w:r>
        <w:rPr>
          <w:rFonts w:ascii="Arial Narrow" w:hAnsi="Arial Narrow"/>
          <w:color w:val="414141"/>
          <w:w w:val="115"/>
          <w:sz w:val="20"/>
        </w:rPr>
        <w:t>5.1</w:t>
      </w:r>
      <w:r>
        <w:rPr>
          <w:rFonts w:ascii="Arial Narrow" w:hAnsi="Arial Narrow"/>
          <w:color w:val="414141"/>
          <w:w w:val="115"/>
          <w:sz w:val="20"/>
        </w:rPr>
        <w:tab/>
      </w:r>
      <w:r w:rsidR="00AA0180" w:rsidRPr="00A71459">
        <w:rPr>
          <w:rFonts w:ascii="Arial Narrow" w:hAnsi="Arial Narrow"/>
          <w:color w:val="414141"/>
          <w:w w:val="115"/>
          <w:sz w:val="20"/>
        </w:rPr>
        <w:t xml:space="preserve">Het (eerder) </w:t>
      </w:r>
      <w:r w:rsidR="002331F8">
        <w:rPr>
          <w:rFonts w:ascii="Arial Narrow" w:hAnsi="Arial Narrow"/>
          <w:color w:val="414141"/>
          <w:w w:val="115"/>
          <w:sz w:val="20"/>
        </w:rPr>
        <w:t>ophalen van het kind van de peuterspeelzaal</w:t>
      </w:r>
      <w:r w:rsidR="00AA0180" w:rsidRPr="00A71459">
        <w:rPr>
          <w:rFonts w:ascii="Arial Narrow" w:hAnsi="Arial Narrow"/>
          <w:color w:val="414141"/>
          <w:w w:val="115"/>
          <w:sz w:val="20"/>
        </w:rPr>
        <w:t xml:space="preserve"> door een ander dan de consument, kan alleen met toestemming van de consument plaatsvinden. Hierover dient de consument de pedagogisch medewerkers vooraf te informeren.</w:t>
      </w:r>
    </w:p>
    <w:p w14:paraId="780B7C3F" w14:textId="1B46BBEF" w:rsidR="00AA0180" w:rsidRDefault="00A71459" w:rsidP="00A71459">
      <w:pPr>
        <w:ind w:left="705" w:hanging="705"/>
        <w:rPr>
          <w:rFonts w:ascii="Arial Narrow" w:hAnsi="Arial Narrow"/>
          <w:color w:val="414141"/>
          <w:w w:val="115"/>
          <w:sz w:val="20"/>
        </w:rPr>
      </w:pPr>
      <w:r>
        <w:rPr>
          <w:rFonts w:ascii="Arial Narrow" w:hAnsi="Arial Narrow"/>
          <w:color w:val="414141"/>
          <w:w w:val="115"/>
          <w:sz w:val="20"/>
        </w:rPr>
        <w:t>5.2</w:t>
      </w:r>
      <w:r>
        <w:rPr>
          <w:rFonts w:ascii="Arial Narrow" w:hAnsi="Arial Narrow"/>
          <w:color w:val="414141"/>
          <w:w w:val="115"/>
          <w:sz w:val="20"/>
        </w:rPr>
        <w:tab/>
      </w:r>
      <w:r w:rsidR="00AA0180">
        <w:rPr>
          <w:rFonts w:ascii="Arial Narrow" w:hAnsi="Arial Narrow"/>
          <w:color w:val="414141"/>
          <w:w w:val="115"/>
          <w:sz w:val="20"/>
        </w:rPr>
        <w:t xml:space="preserve">Afwezigheid van het kind, om welke reden dan ook, waardoor het kind geen gebruik maakt van de opvang, </w:t>
      </w:r>
      <w:r w:rsidR="00AA0180">
        <w:rPr>
          <w:rFonts w:ascii="Arial Narrow" w:hAnsi="Arial Narrow"/>
          <w:color w:val="414141"/>
          <w:w w:val="115"/>
          <w:sz w:val="20"/>
        </w:rPr>
        <w:lastRenderedPageBreak/>
        <w:t>wordt door de consum</w:t>
      </w:r>
      <w:r>
        <w:rPr>
          <w:rFonts w:ascii="Arial Narrow" w:hAnsi="Arial Narrow"/>
          <w:color w:val="414141"/>
          <w:w w:val="115"/>
          <w:sz w:val="20"/>
        </w:rPr>
        <w:t>ent aan de locatie doorgegeven.</w:t>
      </w:r>
    </w:p>
    <w:p w14:paraId="074B6492" w14:textId="08E12011" w:rsidR="00AA0180" w:rsidRDefault="00A71459" w:rsidP="00A71459">
      <w:pPr>
        <w:ind w:left="705" w:hanging="705"/>
        <w:rPr>
          <w:rFonts w:ascii="Arial Narrow" w:hAnsi="Arial Narrow"/>
          <w:color w:val="414141"/>
          <w:w w:val="115"/>
          <w:sz w:val="20"/>
        </w:rPr>
      </w:pPr>
      <w:r>
        <w:rPr>
          <w:rFonts w:ascii="Arial Narrow" w:hAnsi="Arial Narrow"/>
          <w:color w:val="414141"/>
          <w:w w:val="115"/>
          <w:sz w:val="20"/>
        </w:rPr>
        <w:t>5.3</w:t>
      </w:r>
      <w:r>
        <w:rPr>
          <w:rFonts w:ascii="Arial Narrow" w:hAnsi="Arial Narrow"/>
          <w:color w:val="414141"/>
          <w:w w:val="115"/>
          <w:sz w:val="20"/>
        </w:rPr>
        <w:tab/>
      </w:r>
      <w:r w:rsidR="00AA0180">
        <w:rPr>
          <w:rFonts w:ascii="Arial Narrow" w:hAnsi="Arial Narrow"/>
          <w:color w:val="414141"/>
          <w:w w:val="115"/>
          <w:sz w:val="20"/>
        </w:rPr>
        <w:t xml:space="preserve">De consument geeft door het aangaan van de overeenkomst met </w:t>
      </w:r>
      <w:r w:rsidR="00825FDA">
        <w:rPr>
          <w:rFonts w:ascii="Arial Narrow" w:hAnsi="Arial Narrow"/>
          <w:color w:val="414141"/>
          <w:w w:val="115"/>
          <w:sz w:val="20"/>
        </w:rPr>
        <w:t>Stichting Peuterspeelzalen De Piramide</w:t>
      </w:r>
      <w:r w:rsidR="00AA0180">
        <w:rPr>
          <w:rFonts w:ascii="Arial Narrow" w:hAnsi="Arial Narrow"/>
          <w:color w:val="414141"/>
          <w:w w:val="115"/>
          <w:sz w:val="20"/>
        </w:rPr>
        <w:t xml:space="preserve"> expliciet toestemming voor uitstapjes buiten de peuterspeelzaal onder begeleiding van ped</w:t>
      </w:r>
      <w:r w:rsidR="002331F8">
        <w:rPr>
          <w:rFonts w:ascii="Arial Narrow" w:hAnsi="Arial Narrow"/>
          <w:color w:val="414141"/>
          <w:w w:val="115"/>
          <w:sz w:val="20"/>
        </w:rPr>
        <w:t>agogisch medewerkers</w:t>
      </w:r>
      <w:r w:rsidR="00AA0180">
        <w:rPr>
          <w:rFonts w:ascii="Arial Narrow" w:hAnsi="Arial Narrow"/>
          <w:color w:val="414141"/>
          <w:w w:val="115"/>
          <w:sz w:val="20"/>
        </w:rPr>
        <w:t xml:space="preserve"> of stagiaires.</w:t>
      </w:r>
    </w:p>
    <w:p w14:paraId="18269C32" w14:textId="44849C5D" w:rsidR="005C73CF" w:rsidRDefault="00A71459" w:rsidP="00A71459">
      <w:pPr>
        <w:ind w:left="705" w:hanging="705"/>
        <w:rPr>
          <w:rFonts w:ascii="Arial Narrow" w:hAnsi="Arial Narrow"/>
          <w:color w:val="414141"/>
          <w:w w:val="115"/>
          <w:sz w:val="20"/>
        </w:rPr>
      </w:pPr>
      <w:r>
        <w:rPr>
          <w:rFonts w:ascii="Arial Narrow" w:hAnsi="Arial Narrow"/>
          <w:color w:val="414141"/>
          <w:w w:val="115"/>
          <w:sz w:val="20"/>
        </w:rPr>
        <w:t>5.4</w:t>
      </w:r>
      <w:r>
        <w:rPr>
          <w:rFonts w:ascii="Arial Narrow" w:hAnsi="Arial Narrow"/>
          <w:color w:val="414141"/>
          <w:w w:val="115"/>
          <w:sz w:val="20"/>
        </w:rPr>
        <w:tab/>
      </w:r>
      <w:r w:rsidR="00AA0180">
        <w:rPr>
          <w:rFonts w:ascii="Arial Narrow" w:hAnsi="Arial Narrow"/>
          <w:color w:val="414141"/>
          <w:w w:val="115"/>
          <w:sz w:val="20"/>
        </w:rPr>
        <w:t xml:space="preserve">Tijdens de activiteiten worden soms foto- of video-opnamen gemaakt met als doel de consument over zijn/haar kind(eren) te informeren. De organisatie gebruikt foto- en videomateriaal ook ter illustratie van folders, posters, jaarverslag, persberichten, de website en </w:t>
      </w:r>
      <w:proofErr w:type="spellStart"/>
      <w:r w:rsidR="00AA0180">
        <w:rPr>
          <w:rFonts w:ascii="Arial Narrow" w:hAnsi="Arial Narrow"/>
          <w:color w:val="414141"/>
          <w:w w:val="115"/>
          <w:sz w:val="20"/>
        </w:rPr>
        <w:t>social</w:t>
      </w:r>
      <w:proofErr w:type="spellEnd"/>
      <w:r w:rsidR="00AA0180">
        <w:rPr>
          <w:rFonts w:ascii="Arial Narrow" w:hAnsi="Arial Narrow"/>
          <w:color w:val="414141"/>
          <w:w w:val="115"/>
          <w:sz w:val="20"/>
        </w:rPr>
        <w:t xml:space="preserve"> media, </w:t>
      </w:r>
      <w:r w:rsidR="005C73CF">
        <w:rPr>
          <w:rFonts w:ascii="Arial Narrow" w:hAnsi="Arial Narrow"/>
          <w:color w:val="414141"/>
          <w:w w:val="115"/>
          <w:sz w:val="20"/>
        </w:rPr>
        <w:t>tenzij de consument bij het intakegesprek aangeeft hier bezwaar tegen te hebben. Alleen bij grote wervings- en promotieacties wordt de consument apart om toestemming gevraagd.</w:t>
      </w:r>
    </w:p>
    <w:p w14:paraId="4EFB0EB2" w14:textId="34C75E5B" w:rsidR="005C73CF" w:rsidRDefault="002331F8" w:rsidP="00A71459">
      <w:pPr>
        <w:ind w:left="705" w:hanging="705"/>
        <w:rPr>
          <w:rFonts w:ascii="Arial Narrow" w:hAnsi="Arial Narrow"/>
          <w:color w:val="414141"/>
          <w:w w:val="115"/>
          <w:sz w:val="20"/>
        </w:rPr>
      </w:pPr>
      <w:r>
        <w:rPr>
          <w:rFonts w:ascii="Arial Narrow" w:hAnsi="Arial Narrow"/>
          <w:color w:val="414141"/>
          <w:w w:val="115"/>
          <w:sz w:val="20"/>
        </w:rPr>
        <w:t>5.5</w:t>
      </w:r>
      <w:r w:rsidR="00A71459">
        <w:rPr>
          <w:rFonts w:ascii="Arial Narrow" w:hAnsi="Arial Narrow"/>
          <w:color w:val="414141"/>
          <w:w w:val="115"/>
          <w:sz w:val="20"/>
        </w:rPr>
        <w:tab/>
      </w:r>
      <w:r w:rsidR="005C73CF">
        <w:rPr>
          <w:rFonts w:ascii="Arial Narrow" w:hAnsi="Arial Narrow"/>
          <w:color w:val="414141"/>
          <w:w w:val="115"/>
          <w:sz w:val="20"/>
        </w:rPr>
        <w:t xml:space="preserve">In het geval dat Stichting </w:t>
      </w:r>
      <w:proofErr w:type="spellStart"/>
      <w:r w:rsidR="00825FDA">
        <w:rPr>
          <w:rFonts w:ascii="Arial Narrow" w:hAnsi="Arial Narrow"/>
          <w:color w:val="414141"/>
          <w:w w:val="115"/>
          <w:sz w:val="20"/>
        </w:rPr>
        <w:t>Stichting</w:t>
      </w:r>
      <w:proofErr w:type="spellEnd"/>
      <w:r w:rsidR="00825FDA">
        <w:rPr>
          <w:rFonts w:ascii="Arial Narrow" w:hAnsi="Arial Narrow"/>
          <w:color w:val="414141"/>
          <w:w w:val="115"/>
          <w:sz w:val="20"/>
        </w:rPr>
        <w:t xml:space="preserve"> Peuterspeelzalen De Piramide</w:t>
      </w:r>
      <w:r w:rsidR="005C73CF">
        <w:rPr>
          <w:rFonts w:ascii="Arial Narrow" w:hAnsi="Arial Narrow"/>
          <w:color w:val="414141"/>
          <w:w w:val="115"/>
          <w:sz w:val="20"/>
        </w:rPr>
        <w:t xml:space="preserve"> BSO aanbiedt in een schoolgebouw waar sprake is van inhoudelijke samenwerking met groepsleerkrachten van de school, kan het voorkomen dat informatie over kinderen tussen pedagogisch medewerker en groepsleerkracht, in het belang van het kind, uitgewisseld wordt. De mate waarin en de wijze waarop de informatieoverdracht plaatsvindt, staat beschreven in het pedagogische werkplan van de betreffende locatie.</w:t>
      </w:r>
    </w:p>
    <w:p w14:paraId="106F93F7" w14:textId="77777777" w:rsidR="005C73CF" w:rsidRDefault="005C73CF" w:rsidP="00E16A0C">
      <w:pPr>
        <w:pStyle w:val="Lijstalinea"/>
        <w:ind w:left="1068"/>
        <w:rPr>
          <w:rFonts w:ascii="Arial Narrow" w:hAnsi="Arial Narrow"/>
          <w:color w:val="414141"/>
          <w:w w:val="115"/>
          <w:sz w:val="20"/>
        </w:rPr>
      </w:pPr>
    </w:p>
    <w:p w14:paraId="238C2148" w14:textId="63A944EC" w:rsidR="005C73CF" w:rsidRPr="00A71459" w:rsidRDefault="00A71459" w:rsidP="00A71459">
      <w:pPr>
        <w:rPr>
          <w:rFonts w:ascii="Arial Narrow" w:hAnsi="Arial Narrow"/>
          <w:b/>
          <w:w w:val="115"/>
          <w:sz w:val="20"/>
          <w:szCs w:val="20"/>
        </w:rPr>
      </w:pPr>
      <w:r>
        <w:rPr>
          <w:rFonts w:ascii="Arial Narrow" w:hAnsi="Arial Narrow"/>
          <w:b/>
          <w:w w:val="115"/>
          <w:sz w:val="20"/>
          <w:szCs w:val="20"/>
        </w:rPr>
        <w:t>6.</w:t>
      </w:r>
      <w:r>
        <w:rPr>
          <w:rFonts w:ascii="Arial Narrow" w:hAnsi="Arial Narrow"/>
          <w:b/>
          <w:w w:val="115"/>
          <w:sz w:val="20"/>
          <w:szCs w:val="20"/>
        </w:rPr>
        <w:tab/>
      </w:r>
      <w:r w:rsidR="005C73CF" w:rsidRPr="00A71459">
        <w:rPr>
          <w:rFonts w:ascii="Arial Narrow" w:hAnsi="Arial Narrow"/>
          <w:b/>
          <w:w w:val="115"/>
          <w:sz w:val="20"/>
          <w:szCs w:val="20"/>
        </w:rPr>
        <w:t>Beëindiging of wijziging van de overeenkomst</w:t>
      </w:r>
    </w:p>
    <w:p w14:paraId="51E5839F" w14:textId="06C8177A" w:rsidR="005C73CF" w:rsidRDefault="005C73CF" w:rsidP="00A71459">
      <w:pPr>
        <w:ind w:firstLine="708"/>
        <w:rPr>
          <w:rFonts w:ascii="Arial Narrow" w:hAnsi="Arial Narrow"/>
          <w:color w:val="414141"/>
          <w:w w:val="115"/>
          <w:sz w:val="20"/>
        </w:rPr>
      </w:pPr>
      <w:r w:rsidRPr="00A71459">
        <w:rPr>
          <w:rFonts w:ascii="Arial Narrow" w:hAnsi="Arial Narrow"/>
          <w:color w:val="414141"/>
          <w:w w:val="115"/>
          <w:sz w:val="20"/>
        </w:rPr>
        <w:t>(aanvulling op  artikel 7 en 8 van de Algemene voorwaarden)</w:t>
      </w:r>
    </w:p>
    <w:p w14:paraId="45394962" w14:textId="1E9436CE" w:rsidR="00A71459" w:rsidRDefault="00A71459" w:rsidP="00A71459">
      <w:pPr>
        <w:rPr>
          <w:rFonts w:ascii="Arial Narrow" w:hAnsi="Arial Narrow"/>
          <w:color w:val="414141"/>
          <w:w w:val="115"/>
          <w:sz w:val="20"/>
        </w:rPr>
      </w:pPr>
    </w:p>
    <w:p w14:paraId="686B12F2" w14:textId="629CDFE1" w:rsidR="005C73CF" w:rsidRDefault="00A71459" w:rsidP="00A71459">
      <w:pPr>
        <w:ind w:left="705" w:hanging="705"/>
        <w:rPr>
          <w:rFonts w:ascii="Arial Narrow" w:hAnsi="Arial Narrow"/>
          <w:color w:val="414141"/>
          <w:w w:val="115"/>
          <w:sz w:val="20"/>
        </w:rPr>
      </w:pPr>
      <w:r>
        <w:rPr>
          <w:rFonts w:ascii="Arial Narrow" w:hAnsi="Arial Narrow"/>
          <w:color w:val="414141"/>
          <w:w w:val="115"/>
          <w:sz w:val="20"/>
        </w:rPr>
        <w:t>6.1</w:t>
      </w:r>
      <w:r>
        <w:rPr>
          <w:rFonts w:ascii="Arial Narrow" w:hAnsi="Arial Narrow"/>
          <w:color w:val="414141"/>
          <w:w w:val="115"/>
          <w:sz w:val="20"/>
        </w:rPr>
        <w:tab/>
      </w:r>
      <w:r w:rsidR="005C73CF">
        <w:rPr>
          <w:rFonts w:ascii="Arial Narrow" w:hAnsi="Arial Narrow"/>
          <w:color w:val="414141"/>
          <w:w w:val="115"/>
          <w:sz w:val="20"/>
        </w:rPr>
        <w:t>Ieder der partijen kan te allen tijde de gegeven opdracht door een schriftelijke opzegging, met inachtneming van een opzegtermijn van minimaal één maand, doen eindigen. Rechtelijke tussenkomst is daartoe niet vereist.</w:t>
      </w:r>
    </w:p>
    <w:p w14:paraId="41AC6F1B" w14:textId="32B60E09" w:rsidR="005C73CF" w:rsidRDefault="00A71459" w:rsidP="00A71459">
      <w:pPr>
        <w:ind w:left="705" w:hanging="705"/>
        <w:rPr>
          <w:rFonts w:ascii="Arial Narrow" w:hAnsi="Arial Narrow"/>
          <w:color w:val="414141"/>
          <w:w w:val="115"/>
          <w:sz w:val="20"/>
        </w:rPr>
      </w:pPr>
      <w:r>
        <w:rPr>
          <w:rFonts w:ascii="Arial Narrow" w:hAnsi="Arial Narrow"/>
          <w:color w:val="414141"/>
          <w:w w:val="115"/>
          <w:sz w:val="20"/>
        </w:rPr>
        <w:t>6.2</w:t>
      </w:r>
      <w:r>
        <w:rPr>
          <w:rFonts w:ascii="Arial Narrow" w:hAnsi="Arial Narrow"/>
          <w:color w:val="414141"/>
          <w:w w:val="115"/>
          <w:sz w:val="20"/>
        </w:rPr>
        <w:tab/>
      </w:r>
      <w:r w:rsidR="005C73CF">
        <w:rPr>
          <w:rFonts w:ascii="Arial Narrow" w:hAnsi="Arial Narrow"/>
          <w:color w:val="414141"/>
          <w:w w:val="115"/>
          <w:sz w:val="20"/>
        </w:rPr>
        <w:t>Beëindiging is uitsluitend mogelijk per de eerstkomende eerste of de zestiende van de maand.</w:t>
      </w:r>
    </w:p>
    <w:p w14:paraId="221004CE" w14:textId="4F721323" w:rsidR="005C73CF" w:rsidRDefault="00A71459" w:rsidP="00A71459">
      <w:pPr>
        <w:ind w:left="705" w:hanging="705"/>
        <w:rPr>
          <w:rFonts w:ascii="Arial Narrow" w:hAnsi="Arial Narrow"/>
          <w:color w:val="414141"/>
          <w:w w:val="115"/>
          <w:sz w:val="20"/>
        </w:rPr>
      </w:pPr>
      <w:r>
        <w:rPr>
          <w:rFonts w:ascii="Arial Narrow" w:hAnsi="Arial Narrow"/>
          <w:color w:val="414141"/>
          <w:w w:val="115"/>
          <w:sz w:val="20"/>
        </w:rPr>
        <w:t>6.3</w:t>
      </w:r>
      <w:r>
        <w:rPr>
          <w:rFonts w:ascii="Arial Narrow" w:hAnsi="Arial Narrow"/>
          <w:color w:val="414141"/>
          <w:w w:val="115"/>
          <w:sz w:val="20"/>
        </w:rPr>
        <w:tab/>
      </w:r>
      <w:r w:rsidR="005C73CF">
        <w:rPr>
          <w:rFonts w:ascii="Arial Narrow" w:hAnsi="Arial Narrow"/>
          <w:color w:val="414141"/>
          <w:w w:val="115"/>
          <w:sz w:val="20"/>
        </w:rPr>
        <w:t>Bij een kind dat de leeftijd van 4 jaar bereikt,</w:t>
      </w:r>
      <w:r w:rsidR="003B4B44">
        <w:rPr>
          <w:rFonts w:ascii="Arial Narrow" w:hAnsi="Arial Narrow"/>
          <w:color w:val="414141"/>
          <w:w w:val="115"/>
          <w:sz w:val="20"/>
        </w:rPr>
        <w:t xml:space="preserve"> hoeft de consument de pl</w:t>
      </w:r>
      <w:r w:rsidR="002331F8">
        <w:rPr>
          <w:rFonts w:ascii="Arial Narrow" w:hAnsi="Arial Narrow"/>
          <w:color w:val="414141"/>
          <w:w w:val="115"/>
          <w:sz w:val="20"/>
        </w:rPr>
        <w:t xml:space="preserve">aatsingsovereenkomst van de peuterspeelzaal </w:t>
      </w:r>
      <w:r w:rsidR="003B4B44">
        <w:rPr>
          <w:rFonts w:ascii="Arial Narrow" w:hAnsi="Arial Narrow"/>
          <w:color w:val="414141"/>
          <w:w w:val="115"/>
          <w:sz w:val="20"/>
        </w:rPr>
        <w:t>niet schriftelijk op te zeggen. De overeenkomst wordt geacht te zijn ontbonden op de eerstkomende eerste of de zestiende van de maand direct na de vierde verjaardag van het kind. Voor een andere opzegdatum dient de consument wel schriftelijk op te zeggen.</w:t>
      </w:r>
      <w:r w:rsidR="00FE72A2">
        <w:rPr>
          <w:rFonts w:ascii="Arial Narrow" w:hAnsi="Arial Narrow"/>
          <w:color w:val="414141"/>
          <w:w w:val="115"/>
          <w:sz w:val="20"/>
        </w:rPr>
        <w:t xml:space="preserve"> </w:t>
      </w:r>
    </w:p>
    <w:p w14:paraId="4470D8D7" w14:textId="712FF28F" w:rsidR="00A6200D" w:rsidRDefault="002331F8" w:rsidP="00A71459">
      <w:pPr>
        <w:ind w:left="705" w:hanging="705"/>
        <w:rPr>
          <w:rFonts w:ascii="Arial Narrow" w:hAnsi="Arial Narrow"/>
          <w:color w:val="414141"/>
          <w:w w:val="115"/>
          <w:sz w:val="20"/>
        </w:rPr>
      </w:pPr>
      <w:r>
        <w:rPr>
          <w:rFonts w:ascii="Arial Narrow" w:hAnsi="Arial Narrow"/>
          <w:color w:val="414141"/>
          <w:w w:val="115"/>
          <w:sz w:val="20"/>
        </w:rPr>
        <w:t>6.4</w:t>
      </w:r>
      <w:r w:rsidR="00A71459">
        <w:rPr>
          <w:rFonts w:ascii="Arial Narrow" w:hAnsi="Arial Narrow"/>
          <w:color w:val="414141"/>
          <w:w w:val="115"/>
          <w:sz w:val="20"/>
        </w:rPr>
        <w:tab/>
      </w:r>
      <w:r w:rsidR="00A6200D">
        <w:rPr>
          <w:rFonts w:ascii="Arial Narrow" w:hAnsi="Arial Narrow"/>
          <w:color w:val="414141"/>
          <w:w w:val="115"/>
          <w:sz w:val="20"/>
        </w:rPr>
        <w:t>In geval van faillissement, surseance van betaling of wanneer krachtens enige wetsbepaling een bewindvoerder voor de consument wordt benoemd, wordt deze overeenkomst zonder enige vorm van opzegging door partijen met onmiddellijk ingang ontbonden.</w:t>
      </w:r>
    </w:p>
    <w:p w14:paraId="7BB95EE1" w14:textId="3C48F16E" w:rsidR="00A6200D" w:rsidRDefault="002331F8" w:rsidP="00A71459">
      <w:pPr>
        <w:ind w:left="705" w:hanging="705"/>
        <w:rPr>
          <w:rFonts w:ascii="Arial Narrow" w:hAnsi="Arial Narrow"/>
          <w:color w:val="414141"/>
          <w:w w:val="115"/>
          <w:sz w:val="20"/>
        </w:rPr>
      </w:pPr>
      <w:r>
        <w:rPr>
          <w:rFonts w:ascii="Arial Narrow" w:hAnsi="Arial Narrow"/>
          <w:color w:val="414141"/>
          <w:w w:val="115"/>
          <w:sz w:val="20"/>
        </w:rPr>
        <w:t>6.5</w:t>
      </w:r>
      <w:r w:rsidR="00A71459">
        <w:rPr>
          <w:rFonts w:ascii="Arial Narrow" w:hAnsi="Arial Narrow"/>
          <w:color w:val="414141"/>
          <w:w w:val="115"/>
          <w:sz w:val="20"/>
        </w:rPr>
        <w:tab/>
      </w:r>
      <w:r w:rsidR="00825FDA">
        <w:rPr>
          <w:rFonts w:ascii="Arial Narrow" w:hAnsi="Arial Narrow"/>
          <w:color w:val="414141"/>
          <w:w w:val="115"/>
          <w:sz w:val="20"/>
        </w:rPr>
        <w:t>Stichting Peuterspeelzalen De Piramide</w:t>
      </w:r>
      <w:r w:rsidR="00A6200D">
        <w:rPr>
          <w:rFonts w:ascii="Arial Narrow" w:hAnsi="Arial Narrow"/>
          <w:color w:val="414141"/>
          <w:w w:val="115"/>
          <w:sz w:val="20"/>
        </w:rPr>
        <w:t xml:space="preserve"> is gerechtigd met onmiddellijk ingang de plaatsing op te schorten dan wel te beëindigen indien ter beoordeling van </w:t>
      </w:r>
      <w:r w:rsidR="00825FDA">
        <w:rPr>
          <w:rFonts w:ascii="Arial Narrow" w:hAnsi="Arial Narrow"/>
          <w:color w:val="414141"/>
          <w:w w:val="115"/>
          <w:sz w:val="20"/>
        </w:rPr>
        <w:t>Stichting Peuterspeelzalen De Piramide</w:t>
      </w:r>
      <w:r w:rsidR="00A6200D">
        <w:rPr>
          <w:rFonts w:ascii="Arial Narrow" w:hAnsi="Arial Narrow"/>
          <w:color w:val="414141"/>
          <w:w w:val="115"/>
          <w:sz w:val="20"/>
        </w:rPr>
        <w:t>:</w:t>
      </w:r>
    </w:p>
    <w:p w14:paraId="69824FBE" w14:textId="79347D42" w:rsidR="00A6200D" w:rsidRDefault="00A6200D" w:rsidP="00A6200D">
      <w:pPr>
        <w:pStyle w:val="Lijstalinea"/>
        <w:numPr>
          <w:ilvl w:val="0"/>
          <w:numId w:val="3"/>
        </w:numPr>
        <w:rPr>
          <w:rFonts w:ascii="Arial Narrow" w:hAnsi="Arial Narrow"/>
          <w:color w:val="414141"/>
          <w:w w:val="115"/>
          <w:sz w:val="20"/>
        </w:rPr>
      </w:pPr>
      <w:r>
        <w:rPr>
          <w:rFonts w:ascii="Arial Narrow" w:hAnsi="Arial Narrow"/>
          <w:color w:val="414141"/>
          <w:w w:val="115"/>
          <w:sz w:val="20"/>
        </w:rPr>
        <w:t xml:space="preserve">De consument in gebreke blijft gedurende twee maanden de verschuldigde bedragen aan </w:t>
      </w:r>
      <w:r w:rsidR="00825FDA">
        <w:rPr>
          <w:rFonts w:ascii="Arial Narrow" w:hAnsi="Arial Narrow"/>
          <w:color w:val="414141"/>
          <w:w w:val="115"/>
          <w:sz w:val="20"/>
        </w:rPr>
        <w:t>Stichting Peuterspeelzalen De Piramide</w:t>
      </w:r>
      <w:r>
        <w:rPr>
          <w:rFonts w:ascii="Arial Narrow" w:hAnsi="Arial Narrow"/>
          <w:color w:val="414141"/>
          <w:w w:val="115"/>
          <w:sz w:val="20"/>
        </w:rPr>
        <w:t xml:space="preserve"> te voldoen, een en ander onverminderd het gestelde onder artikel 9 van deze </w:t>
      </w:r>
      <w:r w:rsidR="00F86DF2">
        <w:rPr>
          <w:rFonts w:ascii="Arial Narrow" w:hAnsi="Arial Narrow"/>
          <w:color w:val="414141"/>
          <w:w w:val="115"/>
          <w:sz w:val="20"/>
        </w:rPr>
        <w:t>Leveringsvoorwaarden</w:t>
      </w:r>
      <w:r>
        <w:rPr>
          <w:rFonts w:ascii="Arial Narrow" w:hAnsi="Arial Narrow"/>
          <w:color w:val="414141"/>
          <w:w w:val="115"/>
          <w:sz w:val="20"/>
        </w:rPr>
        <w:t>.</w:t>
      </w:r>
    </w:p>
    <w:p w14:paraId="01461E66" w14:textId="04B05B90" w:rsidR="00A6200D" w:rsidRDefault="00A6200D" w:rsidP="00A6200D">
      <w:pPr>
        <w:pStyle w:val="Lijstalinea"/>
        <w:numPr>
          <w:ilvl w:val="0"/>
          <w:numId w:val="3"/>
        </w:numPr>
        <w:rPr>
          <w:rFonts w:ascii="Arial Narrow" w:hAnsi="Arial Narrow"/>
          <w:color w:val="414141"/>
          <w:w w:val="115"/>
          <w:sz w:val="20"/>
        </w:rPr>
      </w:pPr>
      <w:r>
        <w:rPr>
          <w:rFonts w:ascii="Arial Narrow" w:hAnsi="Arial Narrow"/>
          <w:color w:val="414141"/>
          <w:w w:val="115"/>
          <w:sz w:val="20"/>
        </w:rPr>
        <w:t xml:space="preserve">De plaatsing van het betreffende kind een bedreiging/gevaar/belasting vormt voor het kind zelf, het personeel van </w:t>
      </w:r>
      <w:r w:rsidR="00825FDA">
        <w:rPr>
          <w:rFonts w:ascii="Arial Narrow" w:hAnsi="Arial Narrow"/>
          <w:color w:val="414141"/>
          <w:w w:val="115"/>
          <w:sz w:val="20"/>
        </w:rPr>
        <w:t>Stichting Peuterspeelzalen De Piramide</w:t>
      </w:r>
      <w:r>
        <w:rPr>
          <w:rFonts w:ascii="Arial Narrow" w:hAnsi="Arial Narrow"/>
          <w:color w:val="414141"/>
          <w:w w:val="115"/>
          <w:sz w:val="20"/>
        </w:rPr>
        <w:t xml:space="preserve"> of voor de andere aanwezige kinderen.</w:t>
      </w:r>
    </w:p>
    <w:p w14:paraId="24F72216" w14:textId="51FBECCB" w:rsidR="00A71459" w:rsidRDefault="002331F8" w:rsidP="00BB59AE">
      <w:pPr>
        <w:ind w:left="705" w:hanging="705"/>
        <w:rPr>
          <w:rFonts w:ascii="Arial Narrow" w:hAnsi="Arial Narrow"/>
          <w:color w:val="414141"/>
          <w:w w:val="115"/>
          <w:sz w:val="20"/>
        </w:rPr>
      </w:pPr>
      <w:r>
        <w:rPr>
          <w:rFonts w:ascii="Arial Narrow" w:hAnsi="Arial Narrow"/>
          <w:color w:val="414141"/>
          <w:w w:val="115"/>
          <w:sz w:val="20"/>
        </w:rPr>
        <w:t>6.6</w:t>
      </w:r>
      <w:r w:rsidR="00A71459">
        <w:rPr>
          <w:rFonts w:ascii="Arial Narrow" w:hAnsi="Arial Narrow"/>
          <w:color w:val="414141"/>
          <w:w w:val="115"/>
          <w:sz w:val="20"/>
        </w:rPr>
        <w:tab/>
      </w:r>
      <w:r w:rsidR="00A6200D">
        <w:rPr>
          <w:rFonts w:ascii="Arial Narrow" w:hAnsi="Arial Narrow"/>
          <w:color w:val="414141"/>
          <w:w w:val="115"/>
          <w:sz w:val="20"/>
        </w:rPr>
        <w:t>Voor de consument</w:t>
      </w:r>
      <w:r w:rsidR="00DB584D">
        <w:rPr>
          <w:rFonts w:ascii="Arial Narrow" w:hAnsi="Arial Narrow"/>
          <w:color w:val="414141"/>
          <w:w w:val="115"/>
          <w:sz w:val="20"/>
        </w:rPr>
        <w:t xml:space="preserve"> geldt geen opzegtermijn als de consument</w:t>
      </w:r>
      <w:r w:rsidR="00A6200D">
        <w:rPr>
          <w:rFonts w:ascii="Arial Narrow" w:hAnsi="Arial Narrow"/>
          <w:color w:val="414141"/>
          <w:w w:val="115"/>
          <w:sz w:val="20"/>
        </w:rPr>
        <w:t xml:space="preserve"> een klacht heeft over de kwaliteit van de opvang en d</w:t>
      </w:r>
      <w:r w:rsidR="00A71459">
        <w:rPr>
          <w:rFonts w:ascii="Arial Narrow" w:hAnsi="Arial Narrow"/>
          <w:color w:val="414141"/>
          <w:w w:val="115"/>
          <w:sz w:val="20"/>
        </w:rPr>
        <w:t>e</w:t>
      </w:r>
      <w:r w:rsidR="00A6200D">
        <w:rPr>
          <w:rFonts w:ascii="Arial Narrow" w:hAnsi="Arial Narrow"/>
          <w:color w:val="414141"/>
          <w:w w:val="115"/>
          <w:sz w:val="20"/>
        </w:rPr>
        <w:t>ze klacht door de onafhanke</w:t>
      </w:r>
      <w:r>
        <w:rPr>
          <w:rFonts w:ascii="Arial Narrow" w:hAnsi="Arial Narrow"/>
          <w:color w:val="414141"/>
          <w:w w:val="115"/>
          <w:sz w:val="20"/>
        </w:rPr>
        <w:t>lijke Klachtencommissie van Spaarnesant</w:t>
      </w:r>
      <w:r w:rsidR="00A6200D">
        <w:rPr>
          <w:rFonts w:ascii="Arial Narrow" w:hAnsi="Arial Narrow"/>
          <w:color w:val="414141"/>
          <w:w w:val="115"/>
          <w:sz w:val="20"/>
        </w:rPr>
        <w:t xml:space="preserve"> of de landelijke geschillencommissie gegrond wordt verklaard.</w:t>
      </w:r>
    </w:p>
    <w:p w14:paraId="7F76A506" w14:textId="77777777" w:rsidR="00A71459" w:rsidRDefault="00A71459" w:rsidP="00A6200D">
      <w:pPr>
        <w:rPr>
          <w:rFonts w:ascii="Arial Narrow" w:hAnsi="Arial Narrow"/>
          <w:color w:val="414141"/>
          <w:w w:val="115"/>
          <w:sz w:val="20"/>
        </w:rPr>
      </w:pPr>
    </w:p>
    <w:p w14:paraId="32CDC79A" w14:textId="08D9967C" w:rsidR="00A6200D" w:rsidRPr="00A71459" w:rsidRDefault="00A71459" w:rsidP="00A71459">
      <w:pPr>
        <w:rPr>
          <w:rFonts w:ascii="Arial Narrow" w:hAnsi="Arial Narrow"/>
          <w:b/>
          <w:w w:val="115"/>
          <w:sz w:val="20"/>
          <w:szCs w:val="20"/>
        </w:rPr>
      </w:pPr>
      <w:r>
        <w:rPr>
          <w:rFonts w:ascii="Arial Narrow" w:hAnsi="Arial Narrow"/>
          <w:b/>
          <w:w w:val="115"/>
          <w:sz w:val="20"/>
          <w:szCs w:val="20"/>
        </w:rPr>
        <w:t>7.</w:t>
      </w:r>
      <w:r>
        <w:rPr>
          <w:rFonts w:ascii="Arial Narrow" w:hAnsi="Arial Narrow"/>
          <w:b/>
          <w:w w:val="115"/>
          <w:sz w:val="20"/>
          <w:szCs w:val="20"/>
        </w:rPr>
        <w:tab/>
      </w:r>
      <w:r w:rsidR="00A6200D" w:rsidRPr="00A71459">
        <w:rPr>
          <w:rFonts w:ascii="Arial Narrow" w:hAnsi="Arial Narrow"/>
          <w:b/>
          <w:w w:val="115"/>
          <w:sz w:val="20"/>
          <w:szCs w:val="20"/>
        </w:rPr>
        <w:t>De prijs en prijswijzigingen</w:t>
      </w:r>
    </w:p>
    <w:p w14:paraId="2D1D30EE" w14:textId="7C70EB2C" w:rsidR="00DB584D" w:rsidRPr="00A71459" w:rsidRDefault="00DB584D" w:rsidP="00A71459">
      <w:pPr>
        <w:ind w:firstLine="708"/>
        <w:rPr>
          <w:rFonts w:ascii="Arial Narrow" w:hAnsi="Arial Narrow"/>
          <w:b/>
          <w:color w:val="414141"/>
          <w:w w:val="115"/>
          <w:sz w:val="20"/>
        </w:rPr>
      </w:pPr>
      <w:r w:rsidRPr="00A71459">
        <w:rPr>
          <w:rFonts w:ascii="Arial Narrow" w:hAnsi="Arial Narrow"/>
          <w:color w:val="414141"/>
          <w:w w:val="115"/>
          <w:sz w:val="20"/>
        </w:rPr>
        <w:t>(aanvulling op artikel 9 van de Algemene Voorwaarden)</w:t>
      </w:r>
    </w:p>
    <w:p w14:paraId="12FAEDF9" w14:textId="12462ECE" w:rsidR="00DB584D" w:rsidRDefault="00DB584D" w:rsidP="00DB584D">
      <w:pPr>
        <w:pStyle w:val="Lijstalinea"/>
        <w:ind w:left="1068"/>
        <w:rPr>
          <w:rFonts w:ascii="Arial Narrow" w:hAnsi="Arial Narrow"/>
          <w:b/>
          <w:color w:val="414141"/>
          <w:w w:val="115"/>
          <w:sz w:val="20"/>
        </w:rPr>
      </w:pPr>
    </w:p>
    <w:p w14:paraId="297E508E" w14:textId="764387EF" w:rsidR="00DB584D" w:rsidRDefault="00A71459" w:rsidP="00A71459">
      <w:pPr>
        <w:ind w:left="705" w:hanging="705"/>
        <w:rPr>
          <w:rFonts w:ascii="Arial Narrow" w:hAnsi="Arial Narrow"/>
          <w:color w:val="414141"/>
          <w:w w:val="115"/>
          <w:sz w:val="20"/>
        </w:rPr>
      </w:pPr>
      <w:r>
        <w:rPr>
          <w:rFonts w:ascii="Arial Narrow" w:hAnsi="Arial Narrow"/>
          <w:color w:val="414141"/>
          <w:w w:val="115"/>
          <w:sz w:val="20"/>
        </w:rPr>
        <w:t>7.1</w:t>
      </w:r>
      <w:r>
        <w:rPr>
          <w:rFonts w:ascii="Arial Narrow" w:hAnsi="Arial Narrow"/>
          <w:color w:val="414141"/>
          <w:w w:val="115"/>
          <w:sz w:val="20"/>
        </w:rPr>
        <w:tab/>
      </w:r>
      <w:r w:rsidR="00DB584D">
        <w:rPr>
          <w:rFonts w:ascii="Arial Narrow" w:hAnsi="Arial Narrow"/>
          <w:color w:val="414141"/>
          <w:w w:val="115"/>
          <w:sz w:val="20"/>
        </w:rPr>
        <w:t>Op de plaatsingsovereenkomst wordt het bedrag ingevuld met de op dat moment geldende prijs voor de opvang.</w:t>
      </w:r>
    </w:p>
    <w:p w14:paraId="3929A71B" w14:textId="509A0F9D" w:rsidR="00DB584D" w:rsidRDefault="00A71459" w:rsidP="00A71459">
      <w:pPr>
        <w:ind w:left="705" w:hanging="705"/>
        <w:rPr>
          <w:rFonts w:ascii="Arial Narrow" w:hAnsi="Arial Narrow"/>
          <w:color w:val="414141"/>
          <w:w w:val="115"/>
          <w:sz w:val="20"/>
        </w:rPr>
      </w:pPr>
      <w:r>
        <w:rPr>
          <w:rFonts w:ascii="Arial Narrow" w:hAnsi="Arial Narrow"/>
          <w:color w:val="414141"/>
          <w:w w:val="115"/>
          <w:sz w:val="20"/>
        </w:rPr>
        <w:t>7.2</w:t>
      </w:r>
      <w:r>
        <w:rPr>
          <w:rFonts w:ascii="Arial Narrow" w:hAnsi="Arial Narrow"/>
          <w:color w:val="414141"/>
          <w:w w:val="115"/>
          <w:sz w:val="20"/>
        </w:rPr>
        <w:tab/>
        <w:t>H</w:t>
      </w:r>
      <w:r w:rsidR="00DB584D">
        <w:rPr>
          <w:rFonts w:ascii="Arial Narrow" w:hAnsi="Arial Narrow"/>
          <w:color w:val="414141"/>
          <w:w w:val="115"/>
          <w:sz w:val="20"/>
        </w:rPr>
        <w:t>et van toepassing zijnde uurtarief is gebaseerd op de jaarprijs. Deze jaarprijs is in 12 gelijke delen maandelijks verschuldigd.</w:t>
      </w:r>
    </w:p>
    <w:p w14:paraId="5D76627B" w14:textId="24B78C5E" w:rsidR="00DB584D" w:rsidRDefault="00A71459" w:rsidP="00A71459">
      <w:pPr>
        <w:ind w:left="705" w:hanging="705"/>
        <w:rPr>
          <w:rFonts w:ascii="Arial Narrow" w:hAnsi="Arial Narrow"/>
          <w:color w:val="414141"/>
          <w:w w:val="115"/>
          <w:sz w:val="20"/>
        </w:rPr>
      </w:pPr>
      <w:r>
        <w:rPr>
          <w:rFonts w:ascii="Arial Narrow" w:hAnsi="Arial Narrow"/>
          <w:color w:val="414141"/>
          <w:w w:val="115"/>
          <w:sz w:val="20"/>
        </w:rPr>
        <w:t>7.3</w:t>
      </w:r>
      <w:r>
        <w:rPr>
          <w:rFonts w:ascii="Arial Narrow" w:hAnsi="Arial Narrow"/>
          <w:color w:val="414141"/>
          <w:w w:val="115"/>
          <w:sz w:val="20"/>
        </w:rPr>
        <w:tab/>
      </w:r>
      <w:r w:rsidR="00DB584D">
        <w:rPr>
          <w:rFonts w:ascii="Arial Narrow" w:hAnsi="Arial Narrow"/>
          <w:color w:val="414141"/>
          <w:w w:val="115"/>
          <w:sz w:val="20"/>
        </w:rPr>
        <w:t>Betaling is onverkort verschuldigd in periodes waarin het kind om welke reden dan ook geen gebruik van de opvang maakt. Betaling is eveneens verschuldigd voor de niet genoten opvanguren tijdens de wenperiode na plaatsingsdatum (zie art. 4.5) en voor de dagen waarop de locaties gesloten zijn (zie art. 2). Bij de vaststelling van de prijzen is rekening gehouden met deze sluitingsdagen.</w:t>
      </w:r>
    </w:p>
    <w:p w14:paraId="4625F2CA" w14:textId="00A42637" w:rsidR="00561075" w:rsidRDefault="002331F8" w:rsidP="000D4940">
      <w:pPr>
        <w:ind w:left="705" w:hanging="705"/>
        <w:rPr>
          <w:rFonts w:ascii="Arial Narrow" w:hAnsi="Arial Narrow"/>
          <w:color w:val="414141"/>
          <w:w w:val="115"/>
          <w:sz w:val="20"/>
        </w:rPr>
      </w:pPr>
      <w:r>
        <w:rPr>
          <w:rFonts w:ascii="Arial Narrow" w:hAnsi="Arial Narrow"/>
          <w:w w:val="115"/>
          <w:sz w:val="20"/>
          <w:szCs w:val="20"/>
        </w:rPr>
        <w:t>7.4</w:t>
      </w:r>
      <w:r w:rsidR="000D4940">
        <w:rPr>
          <w:w w:val="115"/>
        </w:rPr>
        <w:tab/>
      </w:r>
      <w:r w:rsidR="00561075">
        <w:rPr>
          <w:rFonts w:ascii="Arial Narrow" w:hAnsi="Arial Narrow"/>
          <w:color w:val="414141"/>
          <w:w w:val="115"/>
          <w:sz w:val="20"/>
        </w:rPr>
        <w:t>De nieuwe tarieven voor het komende kalenderjaar worden uiterlijk vijf weken voor ingang aan de  consument kenbaar gemaakt.</w:t>
      </w:r>
    </w:p>
    <w:p w14:paraId="70117F53" w14:textId="54305226" w:rsidR="00561075" w:rsidRDefault="00561075" w:rsidP="00561075">
      <w:pPr>
        <w:rPr>
          <w:rFonts w:ascii="Arial Narrow" w:hAnsi="Arial Narrow"/>
          <w:color w:val="414141"/>
          <w:w w:val="115"/>
          <w:sz w:val="20"/>
        </w:rPr>
      </w:pPr>
    </w:p>
    <w:p w14:paraId="5CCC606F" w14:textId="3E026828" w:rsidR="00561075" w:rsidRPr="000D4940" w:rsidRDefault="000D4940" w:rsidP="000D4940">
      <w:pPr>
        <w:rPr>
          <w:rFonts w:ascii="Arial Narrow" w:hAnsi="Arial Narrow"/>
          <w:b/>
          <w:w w:val="115"/>
          <w:sz w:val="20"/>
          <w:szCs w:val="20"/>
        </w:rPr>
      </w:pPr>
      <w:r w:rsidRPr="000D4940">
        <w:rPr>
          <w:rFonts w:ascii="Arial Narrow" w:hAnsi="Arial Narrow"/>
          <w:b/>
          <w:w w:val="115"/>
          <w:sz w:val="20"/>
          <w:szCs w:val="20"/>
        </w:rPr>
        <w:t>8.</w:t>
      </w:r>
      <w:r w:rsidRPr="000D4940">
        <w:rPr>
          <w:rFonts w:ascii="Arial Narrow" w:hAnsi="Arial Narrow"/>
          <w:b/>
          <w:w w:val="115"/>
          <w:sz w:val="20"/>
          <w:szCs w:val="20"/>
        </w:rPr>
        <w:tab/>
      </w:r>
      <w:r w:rsidR="00561075" w:rsidRPr="000D4940">
        <w:rPr>
          <w:rFonts w:ascii="Arial Narrow" w:hAnsi="Arial Narrow"/>
          <w:b/>
          <w:w w:val="115"/>
          <w:sz w:val="20"/>
          <w:szCs w:val="20"/>
        </w:rPr>
        <w:t>Annulering van de overeenkomst</w:t>
      </w:r>
    </w:p>
    <w:p w14:paraId="16CE93E7" w14:textId="3444E58C" w:rsidR="00561075" w:rsidRPr="000D4940" w:rsidRDefault="00561075" w:rsidP="000D4940">
      <w:pPr>
        <w:ind w:firstLine="708"/>
        <w:rPr>
          <w:rFonts w:ascii="Arial Narrow" w:hAnsi="Arial Narrow"/>
          <w:color w:val="414141"/>
          <w:w w:val="115"/>
          <w:sz w:val="20"/>
        </w:rPr>
      </w:pPr>
      <w:r w:rsidRPr="000D4940">
        <w:rPr>
          <w:rFonts w:ascii="Arial Narrow" w:hAnsi="Arial Narrow"/>
          <w:color w:val="414141"/>
          <w:w w:val="115"/>
          <w:sz w:val="20"/>
        </w:rPr>
        <w:t>(aanvulling op artikel 10 van de Algemene Voorwaarden)</w:t>
      </w:r>
    </w:p>
    <w:p w14:paraId="522708C5" w14:textId="1485EF74" w:rsidR="00561075" w:rsidRDefault="00561075" w:rsidP="00561075">
      <w:pPr>
        <w:pStyle w:val="Lijstalinea"/>
        <w:ind w:left="1068"/>
        <w:rPr>
          <w:rFonts w:ascii="Arial Narrow" w:hAnsi="Arial Narrow"/>
          <w:color w:val="414141"/>
          <w:w w:val="115"/>
          <w:sz w:val="20"/>
        </w:rPr>
      </w:pPr>
    </w:p>
    <w:p w14:paraId="713FF859" w14:textId="4F12659E" w:rsidR="00561075" w:rsidRDefault="000D4940" w:rsidP="000D4940">
      <w:pPr>
        <w:ind w:left="705" w:hanging="705"/>
        <w:rPr>
          <w:rFonts w:ascii="Arial Narrow" w:hAnsi="Arial Narrow"/>
          <w:color w:val="414141"/>
          <w:w w:val="115"/>
          <w:sz w:val="20"/>
        </w:rPr>
      </w:pPr>
      <w:r w:rsidRPr="000D4940">
        <w:rPr>
          <w:rFonts w:ascii="Arial Narrow" w:hAnsi="Arial Narrow"/>
          <w:w w:val="115"/>
          <w:sz w:val="20"/>
          <w:szCs w:val="20"/>
        </w:rPr>
        <w:t>8.1</w:t>
      </w:r>
      <w:r w:rsidRPr="000D4940">
        <w:rPr>
          <w:rFonts w:ascii="Arial Narrow" w:hAnsi="Arial Narrow"/>
          <w:w w:val="115"/>
          <w:sz w:val="20"/>
          <w:szCs w:val="20"/>
        </w:rPr>
        <w:tab/>
      </w:r>
      <w:r w:rsidR="00561075" w:rsidRPr="000D4940">
        <w:rPr>
          <w:rFonts w:ascii="Arial Narrow" w:hAnsi="Arial Narrow"/>
          <w:color w:val="414141"/>
          <w:w w:val="115"/>
          <w:sz w:val="20"/>
        </w:rPr>
        <w:t>Indien de consument de overeenkomst annuleert binnen één maand vóór de overeengekomen plaatsingsdatum, is de consument annuleringskosten verschuldigd De hoogte van de annuleringskosten is gelijk aan de verschuldigde betaling voor één maand.</w:t>
      </w:r>
    </w:p>
    <w:p w14:paraId="0F6F7CE6" w14:textId="3680A0F9" w:rsidR="00561075" w:rsidRDefault="000D4940" w:rsidP="000D4940">
      <w:pPr>
        <w:ind w:left="705" w:hanging="705"/>
        <w:rPr>
          <w:rFonts w:ascii="Arial Narrow" w:hAnsi="Arial Narrow"/>
          <w:color w:val="414141"/>
          <w:w w:val="115"/>
          <w:sz w:val="20"/>
        </w:rPr>
      </w:pPr>
      <w:r>
        <w:rPr>
          <w:rFonts w:ascii="Arial Narrow" w:hAnsi="Arial Narrow"/>
          <w:color w:val="414141"/>
          <w:w w:val="115"/>
          <w:sz w:val="20"/>
        </w:rPr>
        <w:t>8.2</w:t>
      </w:r>
      <w:r>
        <w:rPr>
          <w:rFonts w:ascii="Arial Narrow" w:hAnsi="Arial Narrow"/>
          <w:color w:val="414141"/>
          <w:w w:val="115"/>
          <w:sz w:val="20"/>
        </w:rPr>
        <w:tab/>
      </w:r>
      <w:r w:rsidR="00561075">
        <w:rPr>
          <w:rFonts w:ascii="Arial Narrow" w:hAnsi="Arial Narrow"/>
          <w:color w:val="414141"/>
          <w:w w:val="115"/>
          <w:sz w:val="20"/>
        </w:rPr>
        <w:t xml:space="preserve">Voor annulering eerder dan de genoemde periode van één maand zijn geen annuleringskosten verschuldigd. De postregistratie van </w:t>
      </w:r>
      <w:r w:rsidR="00825FDA">
        <w:rPr>
          <w:rFonts w:ascii="Arial Narrow" w:hAnsi="Arial Narrow"/>
          <w:color w:val="414141"/>
          <w:w w:val="115"/>
          <w:sz w:val="20"/>
        </w:rPr>
        <w:t>Stichting Peuterspeelzalen De Piramide</w:t>
      </w:r>
      <w:r w:rsidR="00561075">
        <w:rPr>
          <w:rFonts w:ascii="Arial Narrow" w:hAnsi="Arial Narrow"/>
          <w:color w:val="414141"/>
          <w:w w:val="115"/>
          <w:sz w:val="20"/>
        </w:rPr>
        <w:t xml:space="preserve"> is voor het bepalen van het tijdstip van annulering bepalend.</w:t>
      </w:r>
    </w:p>
    <w:p w14:paraId="244EFFA8" w14:textId="638C963A" w:rsidR="00561075" w:rsidRDefault="000D4940" w:rsidP="000D4940">
      <w:pPr>
        <w:rPr>
          <w:rFonts w:ascii="Arial Narrow" w:hAnsi="Arial Narrow"/>
          <w:color w:val="414141"/>
          <w:w w:val="115"/>
          <w:sz w:val="20"/>
        </w:rPr>
      </w:pPr>
      <w:r>
        <w:rPr>
          <w:rFonts w:ascii="Arial Narrow" w:hAnsi="Arial Narrow"/>
          <w:w w:val="115"/>
          <w:sz w:val="20"/>
          <w:szCs w:val="20"/>
        </w:rPr>
        <w:t>8.3</w:t>
      </w:r>
      <w:r>
        <w:rPr>
          <w:rFonts w:ascii="Arial Narrow" w:hAnsi="Arial Narrow"/>
          <w:w w:val="115"/>
          <w:sz w:val="20"/>
          <w:szCs w:val="20"/>
        </w:rPr>
        <w:tab/>
      </w:r>
      <w:r w:rsidR="00561075">
        <w:rPr>
          <w:rFonts w:ascii="Arial Narrow" w:hAnsi="Arial Narrow"/>
          <w:color w:val="414141"/>
          <w:w w:val="115"/>
          <w:sz w:val="20"/>
        </w:rPr>
        <w:t>Annulering moet schriftelijk plaatsvinden.</w:t>
      </w:r>
    </w:p>
    <w:p w14:paraId="4BF35E71" w14:textId="1BBFDE3E" w:rsidR="00561075" w:rsidRDefault="00561075" w:rsidP="00561075">
      <w:pPr>
        <w:pStyle w:val="Lijstalinea"/>
        <w:ind w:left="1068"/>
        <w:rPr>
          <w:rFonts w:ascii="Arial Narrow" w:hAnsi="Arial Narrow"/>
          <w:color w:val="414141"/>
          <w:w w:val="115"/>
          <w:sz w:val="20"/>
        </w:rPr>
      </w:pPr>
    </w:p>
    <w:p w14:paraId="2ABDB6A8" w14:textId="23E28F61" w:rsidR="00561075" w:rsidRPr="000D4940" w:rsidRDefault="000D4940" w:rsidP="000D4940">
      <w:pPr>
        <w:rPr>
          <w:rFonts w:ascii="Arial Narrow" w:hAnsi="Arial Narrow"/>
          <w:b/>
          <w:w w:val="115"/>
          <w:sz w:val="20"/>
          <w:szCs w:val="20"/>
        </w:rPr>
      </w:pPr>
      <w:r>
        <w:rPr>
          <w:rFonts w:ascii="Arial Narrow" w:hAnsi="Arial Narrow"/>
          <w:b/>
          <w:w w:val="115"/>
          <w:sz w:val="20"/>
          <w:szCs w:val="20"/>
        </w:rPr>
        <w:lastRenderedPageBreak/>
        <w:t>9.</w:t>
      </w:r>
      <w:r>
        <w:rPr>
          <w:rFonts w:ascii="Arial Narrow" w:hAnsi="Arial Narrow"/>
          <w:b/>
          <w:w w:val="115"/>
          <w:sz w:val="20"/>
          <w:szCs w:val="20"/>
        </w:rPr>
        <w:tab/>
      </w:r>
      <w:r w:rsidR="00561075" w:rsidRPr="000D4940">
        <w:rPr>
          <w:rFonts w:ascii="Arial Narrow" w:hAnsi="Arial Narrow"/>
          <w:b/>
          <w:w w:val="115"/>
          <w:sz w:val="20"/>
          <w:szCs w:val="20"/>
        </w:rPr>
        <w:t>De betaling c.q. niet tijdige betaling.</w:t>
      </w:r>
    </w:p>
    <w:p w14:paraId="56815140" w14:textId="2C617FC3" w:rsidR="00561075" w:rsidRDefault="00561075" w:rsidP="000D4940">
      <w:pPr>
        <w:ind w:firstLine="708"/>
        <w:rPr>
          <w:rFonts w:ascii="Arial Narrow" w:hAnsi="Arial Narrow"/>
          <w:color w:val="414141"/>
          <w:w w:val="115"/>
          <w:sz w:val="20"/>
          <w:szCs w:val="20"/>
        </w:rPr>
      </w:pPr>
      <w:r w:rsidRPr="000D4940">
        <w:rPr>
          <w:rFonts w:ascii="Arial Narrow" w:hAnsi="Arial Narrow"/>
          <w:color w:val="414141"/>
          <w:w w:val="115"/>
          <w:sz w:val="20"/>
          <w:szCs w:val="20"/>
        </w:rPr>
        <w:t>(aanvulling op artikel 7 en 13 van de Algemene Voorwaarden)</w:t>
      </w:r>
    </w:p>
    <w:p w14:paraId="3A5439BD" w14:textId="7FE277FA" w:rsidR="000D4940" w:rsidRDefault="000D4940" w:rsidP="000D4940">
      <w:pPr>
        <w:rPr>
          <w:rFonts w:ascii="Arial Narrow" w:hAnsi="Arial Narrow"/>
          <w:color w:val="414141"/>
          <w:w w:val="115"/>
          <w:sz w:val="20"/>
          <w:szCs w:val="20"/>
        </w:rPr>
      </w:pPr>
    </w:p>
    <w:p w14:paraId="369E0214" w14:textId="21D36E5C" w:rsidR="00EB2324" w:rsidRDefault="000D4940" w:rsidP="000D4940">
      <w:pPr>
        <w:rPr>
          <w:rFonts w:ascii="Arial Narrow" w:hAnsi="Arial Narrow"/>
          <w:color w:val="414141"/>
          <w:w w:val="115"/>
          <w:sz w:val="20"/>
          <w:szCs w:val="20"/>
        </w:rPr>
      </w:pPr>
      <w:r>
        <w:rPr>
          <w:rFonts w:ascii="Arial Narrow" w:hAnsi="Arial Narrow"/>
          <w:color w:val="414141"/>
          <w:w w:val="115"/>
          <w:sz w:val="20"/>
          <w:szCs w:val="20"/>
        </w:rPr>
        <w:t>9.1</w:t>
      </w:r>
      <w:r>
        <w:rPr>
          <w:rFonts w:ascii="Arial Narrow" w:hAnsi="Arial Narrow"/>
          <w:color w:val="414141"/>
          <w:w w:val="115"/>
          <w:sz w:val="20"/>
          <w:szCs w:val="20"/>
        </w:rPr>
        <w:tab/>
      </w:r>
      <w:r w:rsidR="00EB2324">
        <w:rPr>
          <w:rFonts w:ascii="Arial Narrow" w:hAnsi="Arial Narrow"/>
          <w:color w:val="414141"/>
          <w:w w:val="115"/>
          <w:sz w:val="20"/>
          <w:szCs w:val="20"/>
        </w:rPr>
        <w:t xml:space="preserve">De consument is verplicht de verschuldigde betaling voor de overeengekomen opvangdagen maandelijks </w:t>
      </w:r>
      <w:r w:rsidR="00EB2324">
        <w:rPr>
          <w:rFonts w:ascii="Arial Narrow" w:hAnsi="Arial Narrow"/>
          <w:color w:val="414141"/>
          <w:w w:val="115"/>
          <w:sz w:val="20"/>
          <w:szCs w:val="20"/>
        </w:rPr>
        <w:tab/>
        <w:t>achteraf te voldoen aan Stichting Peuterspeelzalen De Piramide.</w:t>
      </w:r>
    </w:p>
    <w:p w14:paraId="2D372C34" w14:textId="67585C24" w:rsidR="00561075" w:rsidRDefault="00EB2324" w:rsidP="000D4940">
      <w:pPr>
        <w:rPr>
          <w:rFonts w:ascii="Arial Narrow" w:hAnsi="Arial Narrow"/>
          <w:color w:val="414141"/>
          <w:w w:val="115"/>
          <w:sz w:val="20"/>
          <w:szCs w:val="20"/>
        </w:rPr>
      </w:pPr>
      <w:r>
        <w:rPr>
          <w:rFonts w:ascii="Arial Narrow" w:hAnsi="Arial Narrow"/>
          <w:color w:val="414141"/>
          <w:w w:val="115"/>
          <w:sz w:val="20"/>
          <w:szCs w:val="20"/>
        </w:rPr>
        <w:t>9.2</w:t>
      </w:r>
      <w:r>
        <w:rPr>
          <w:rFonts w:ascii="Arial Narrow" w:hAnsi="Arial Narrow"/>
          <w:color w:val="414141"/>
          <w:w w:val="115"/>
          <w:sz w:val="20"/>
          <w:szCs w:val="20"/>
        </w:rPr>
        <w:tab/>
      </w:r>
      <w:r w:rsidR="00561075" w:rsidRPr="5FEB2470">
        <w:rPr>
          <w:rFonts w:ascii="Arial Narrow" w:hAnsi="Arial Narrow"/>
          <w:color w:val="414141"/>
          <w:w w:val="115"/>
          <w:sz w:val="20"/>
          <w:szCs w:val="20"/>
        </w:rPr>
        <w:t>De betaling geschiedt per automatische incasso in de laatste week van de maand.</w:t>
      </w:r>
    </w:p>
    <w:p w14:paraId="24759426" w14:textId="3039E524" w:rsidR="5FEB2470" w:rsidRDefault="00EB2324" w:rsidP="000D4940">
      <w:pPr>
        <w:ind w:left="705" w:hanging="705"/>
        <w:rPr>
          <w:rFonts w:ascii="Arial Narrow" w:hAnsi="Arial Narrow"/>
          <w:color w:val="414141"/>
          <w:sz w:val="20"/>
          <w:szCs w:val="20"/>
        </w:rPr>
      </w:pPr>
      <w:r>
        <w:rPr>
          <w:rFonts w:ascii="Arial Narrow" w:hAnsi="Arial Narrow"/>
          <w:color w:val="414141"/>
          <w:w w:val="115"/>
          <w:sz w:val="20"/>
          <w:szCs w:val="20"/>
        </w:rPr>
        <w:t>9.3</w:t>
      </w:r>
      <w:r w:rsidR="000D4940">
        <w:rPr>
          <w:rFonts w:ascii="Arial Narrow" w:hAnsi="Arial Narrow"/>
          <w:color w:val="414141"/>
          <w:w w:val="115"/>
          <w:sz w:val="20"/>
          <w:szCs w:val="20"/>
        </w:rPr>
        <w:tab/>
      </w:r>
      <w:r w:rsidR="000D4940">
        <w:rPr>
          <w:rFonts w:ascii="Arial Narrow" w:hAnsi="Arial Narrow"/>
          <w:color w:val="414141"/>
          <w:sz w:val="20"/>
          <w:szCs w:val="20"/>
        </w:rPr>
        <w:t>De con</w:t>
      </w:r>
      <w:r w:rsidR="5FEB2470" w:rsidRPr="5FEB2470">
        <w:rPr>
          <w:rFonts w:ascii="Arial Narrow" w:hAnsi="Arial Narrow"/>
          <w:color w:val="414141"/>
          <w:sz w:val="20"/>
          <w:szCs w:val="20"/>
        </w:rPr>
        <w:t xml:space="preserve">sument dient er zorg </w:t>
      </w:r>
      <w:r w:rsidR="000D4940">
        <w:rPr>
          <w:rFonts w:ascii="Arial Narrow" w:hAnsi="Arial Narrow"/>
          <w:color w:val="414141"/>
          <w:sz w:val="20"/>
          <w:szCs w:val="20"/>
        </w:rPr>
        <w:t>v</w:t>
      </w:r>
      <w:r w:rsidR="5FEB2470" w:rsidRPr="5FEB2470">
        <w:rPr>
          <w:rFonts w:ascii="Arial Narrow" w:hAnsi="Arial Narrow"/>
          <w:color w:val="414141"/>
          <w:sz w:val="20"/>
          <w:szCs w:val="20"/>
        </w:rPr>
        <w:t>oor te dragen, dat in de laatste week van de maand c.q. de week daarop volgend voldoende saldo op de bank/girorekening beschikbaar is.</w:t>
      </w:r>
      <w:r>
        <w:rPr>
          <w:rFonts w:ascii="Arial Narrow" w:hAnsi="Arial Narrow"/>
          <w:color w:val="414141"/>
          <w:sz w:val="20"/>
          <w:szCs w:val="20"/>
        </w:rPr>
        <w:t xml:space="preserve"> </w:t>
      </w:r>
      <w:r w:rsidRPr="5FEB2470">
        <w:rPr>
          <w:rFonts w:ascii="Arial Narrow" w:hAnsi="Arial Narrow"/>
          <w:color w:val="414141"/>
          <w:sz w:val="20"/>
          <w:szCs w:val="20"/>
        </w:rPr>
        <w:t xml:space="preserve">Wanneer de automatische incasso niet gelukt is, wordt </w:t>
      </w:r>
      <w:r>
        <w:rPr>
          <w:rFonts w:ascii="Arial Narrow" w:hAnsi="Arial Narrow"/>
          <w:color w:val="414141"/>
          <w:sz w:val="20"/>
          <w:szCs w:val="20"/>
        </w:rPr>
        <w:t xml:space="preserve">er een factuur opgesteld die de consument </w:t>
      </w:r>
      <w:r w:rsidR="00A235FF">
        <w:rPr>
          <w:rFonts w:ascii="Arial Narrow" w:hAnsi="Arial Narrow"/>
          <w:color w:val="414141"/>
          <w:sz w:val="20"/>
          <w:szCs w:val="20"/>
        </w:rPr>
        <w:t>binnen 7</w:t>
      </w:r>
      <w:r>
        <w:rPr>
          <w:rFonts w:ascii="Arial Narrow" w:hAnsi="Arial Narrow"/>
          <w:color w:val="414141"/>
          <w:sz w:val="20"/>
          <w:szCs w:val="20"/>
        </w:rPr>
        <w:t xml:space="preserve"> dagen dient te betalen.</w:t>
      </w:r>
    </w:p>
    <w:p w14:paraId="314E1EFD" w14:textId="382614D3" w:rsidR="5FEB2470" w:rsidRDefault="00EB2324" w:rsidP="000D4940">
      <w:pPr>
        <w:ind w:left="705" w:hanging="705"/>
        <w:rPr>
          <w:rFonts w:ascii="Arial Narrow" w:hAnsi="Arial Narrow"/>
          <w:color w:val="414141"/>
          <w:sz w:val="20"/>
          <w:szCs w:val="20"/>
        </w:rPr>
      </w:pPr>
      <w:r>
        <w:rPr>
          <w:rFonts w:ascii="Arial Narrow" w:hAnsi="Arial Narrow"/>
          <w:color w:val="414141"/>
          <w:sz w:val="20"/>
          <w:szCs w:val="20"/>
        </w:rPr>
        <w:t>9.4</w:t>
      </w:r>
      <w:r w:rsidR="000D4940">
        <w:rPr>
          <w:rFonts w:ascii="Arial Narrow" w:hAnsi="Arial Narrow"/>
          <w:color w:val="414141"/>
          <w:sz w:val="20"/>
          <w:szCs w:val="20"/>
        </w:rPr>
        <w:tab/>
      </w:r>
      <w:r w:rsidR="5FEB2470" w:rsidRPr="5FEB2470">
        <w:rPr>
          <w:rFonts w:ascii="Arial Narrow" w:hAnsi="Arial Narrow"/>
          <w:color w:val="414141"/>
          <w:sz w:val="20"/>
          <w:szCs w:val="20"/>
        </w:rPr>
        <w:t xml:space="preserve">In aanvulling op het bepaalde in artikel 13 lid 4 van de Algemene Voorwaarden geldt het volgende: als </w:t>
      </w:r>
      <w:r w:rsidR="00A235FF">
        <w:rPr>
          <w:rFonts w:ascii="Arial Narrow" w:hAnsi="Arial Narrow"/>
          <w:color w:val="414141"/>
          <w:sz w:val="20"/>
          <w:szCs w:val="20"/>
        </w:rPr>
        <w:t xml:space="preserve">na het afgeven van de factuur </w:t>
      </w:r>
      <w:r w:rsidR="5FEB2470" w:rsidRPr="5FEB2470">
        <w:rPr>
          <w:rFonts w:ascii="Arial Narrow" w:hAnsi="Arial Narrow"/>
          <w:color w:val="414141"/>
          <w:sz w:val="20"/>
          <w:szCs w:val="20"/>
        </w:rPr>
        <w:t xml:space="preserve"> de verschuldigde betaling niet door de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is ontvangen, zal de consument aangesproken worden en krijgt ze de mogelijkheid om binnen 14 dagen alsnog aan de betalingsverplichting te voldoen, mét de waarschuwing dat bij uitblijven van betaling de overeenkomst kan worden opgezegd en de vordering in handen gegeven wordt aan een incassobureau.</w:t>
      </w:r>
    </w:p>
    <w:p w14:paraId="0A11580C" w14:textId="77777777" w:rsidR="0059789C" w:rsidRDefault="00EB2324" w:rsidP="000D4940">
      <w:pPr>
        <w:ind w:left="705" w:hanging="705"/>
        <w:rPr>
          <w:rFonts w:ascii="Arial Narrow" w:hAnsi="Arial Narrow"/>
          <w:color w:val="414141"/>
          <w:sz w:val="20"/>
          <w:szCs w:val="20"/>
        </w:rPr>
      </w:pPr>
      <w:r>
        <w:rPr>
          <w:rFonts w:ascii="Arial Narrow" w:hAnsi="Arial Narrow"/>
          <w:color w:val="414141"/>
          <w:sz w:val="20"/>
          <w:szCs w:val="20"/>
        </w:rPr>
        <w:t>9.5</w:t>
      </w:r>
      <w:r w:rsidR="000D4940">
        <w:rPr>
          <w:rFonts w:ascii="Arial Narrow" w:hAnsi="Arial Narrow"/>
          <w:color w:val="414141"/>
          <w:sz w:val="20"/>
          <w:szCs w:val="20"/>
        </w:rPr>
        <w:tab/>
      </w:r>
      <w:r w:rsidR="5FEB2470" w:rsidRPr="5FEB2470">
        <w:rPr>
          <w:rFonts w:ascii="Arial Narrow" w:hAnsi="Arial Narrow"/>
          <w:color w:val="414141"/>
          <w:sz w:val="20"/>
          <w:szCs w:val="20"/>
        </w:rPr>
        <w:t>Wanneer na het verstrijken van deze 14 dagen geen betaling ontvangen is, wordt de vordering overgedragen aan een incassobureau. Hiervan wordt de consument schriftelijk op de hoogte gesteld. Aan het verzenden van deze aanmaning zijn</w:t>
      </w:r>
    </w:p>
    <w:p w14:paraId="0BB6B986" w14:textId="566B8459" w:rsidR="5FEB2470" w:rsidRDefault="0059789C" w:rsidP="000D4940">
      <w:pPr>
        <w:ind w:left="705" w:hanging="705"/>
        <w:rPr>
          <w:rFonts w:ascii="Arial Narrow" w:hAnsi="Arial Narrow"/>
          <w:color w:val="414141"/>
          <w:sz w:val="20"/>
          <w:szCs w:val="20"/>
        </w:rPr>
      </w:pPr>
      <w:r>
        <w:rPr>
          <w:rFonts w:ascii="Arial Narrow" w:hAnsi="Arial Narrow"/>
          <w:color w:val="414141"/>
          <w:sz w:val="20"/>
          <w:szCs w:val="20"/>
        </w:rPr>
        <w:tab/>
      </w:r>
      <w:r w:rsidR="5FEB2470" w:rsidRPr="5FEB2470">
        <w:rPr>
          <w:rFonts w:ascii="Arial Narrow" w:hAnsi="Arial Narrow"/>
          <w:color w:val="414141"/>
          <w:sz w:val="20"/>
          <w:szCs w:val="20"/>
        </w:rPr>
        <w:t xml:space="preserve"> € 25 administratiekosten verbonden.</w:t>
      </w:r>
    </w:p>
    <w:p w14:paraId="5F335E71" w14:textId="5FBFE03C" w:rsidR="5FEB2470" w:rsidRDefault="00EB2324" w:rsidP="000D4940">
      <w:pPr>
        <w:ind w:left="705" w:hanging="705"/>
        <w:rPr>
          <w:rFonts w:ascii="Arial Narrow" w:hAnsi="Arial Narrow"/>
          <w:color w:val="414141"/>
          <w:sz w:val="20"/>
          <w:szCs w:val="20"/>
        </w:rPr>
      </w:pPr>
      <w:r>
        <w:rPr>
          <w:rFonts w:ascii="Arial Narrow" w:hAnsi="Arial Narrow"/>
          <w:color w:val="414141"/>
          <w:sz w:val="20"/>
          <w:szCs w:val="20"/>
        </w:rPr>
        <w:t>9.6</w:t>
      </w:r>
      <w:r w:rsidR="000D4940">
        <w:rPr>
          <w:rFonts w:ascii="Arial Narrow" w:hAnsi="Arial Narrow"/>
          <w:color w:val="414141"/>
          <w:sz w:val="20"/>
          <w:szCs w:val="20"/>
        </w:rPr>
        <w:tab/>
      </w:r>
      <w:r w:rsidR="5FEB2470" w:rsidRPr="5FEB2470">
        <w:rPr>
          <w:rFonts w:ascii="Arial Narrow" w:hAnsi="Arial Narrow"/>
          <w:color w:val="414141"/>
          <w:sz w:val="20"/>
          <w:szCs w:val="20"/>
        </w:rPr>
        <w:t>In aanvulling op het bepaalde in artikel 13 lid 5 van de Algem</w:t>
      </w:r>
      <w:r w:rsidR="000D4940">
        <w:rPr>
          <w:rFonts w:ascii="Arial Narrow" w:hAnsi="Arial Narrow"/>
          <w:color w:val="414141"/>
          <w:sz w:val="20"/>
          <w:szCs w:val="20"/>
        </w:rPr>
        <w:t xml:space="preserve">ene Voorwaarden wordt naast de </w:t>
      </w:r>
      <w:r w:rsidR="5FEB2470" w:rsidRPr="5FEB2470">
        <w:rPr>
          <w:rFonts w:ascii="Arial Narrow" w:hAnsi="Arial Narrow"/>
          <w:color w:val="414141"/>
          <w:sz w:val="20"/>
          <w:szCs w:val="20"/>
        </w:rPr>
        <w:t>wettelijke rente ook</w:t>
      </w:r>
      <w:r w:rsidR="000D4940">
        <w:rPr>
          <w:rFonts w:ascii="Arial Narrow" w:hAnsi="Arial Narrow"/>
          <w:color w:val="414141"/>
          <w:sz w:val="20"/>
          <w:szCs w:val="20"/>
        </w:rPr>
        <w:t xml:space="preserve"> </w:t>
      </w:r>
      <w:r w:rsidR="5FEB2470" w:rsidRPr="5FEB2470">
        <w:rPr>
          <w:rFonts w:ascii="Arial Narrow" w:hAnsi="Arial Narrow"/>
          <w:color w:val="414141"/>
          <w:sz w:val="20"/>
          <w:szCs w:val="20"/>
        </w:rPr>
        <w:t>de gerechtelijke en buitenrechtelijke incassokosten in rekening gebracht. Deze kosten belopen tenminste 15% van het betrokken bedrag met een minimum van € 115.</w:t>
      </w:r>
    </w:p>
    <w:p w14:paraId="6C5F5946" w14:textId="695F9283" w:rsidR="5FEB2470" w:rsidRDefault="5FEB2470" w:rsidP="5FEB2470">
      <w:pPr>
        <w:pStyle w:val="Lijstalinea"/>
        <w:ind w:left="1068"/>
        <w:rPr>
          <w:rFonts w:ascii="Arial Narrow" w:hAnsi="Arial Narrow"/>
          <w:color w:val="414141"/>
          <w:sz w:val="20"/>
          <w:szCs w:val="20"/>
        </w:rPr>
      </w:pPr>
    </w:p>
    <w:p w14:paraId="15A2D10C" w14:textId="506BFB06" w:rsidR="5FEB2470" w:rsidRPr="000D4940" w:rsidRDefault="000D4940" w:rsidP="000D4940">
      <w:pPr>
        <w:rPr>
          <w:rFonts w:ascii="Arial Narrow" w:hAnsi="Arial Narrow"/>
          <w:b/>
          <w:sz w:val="20"/>
          <w:szCs w:val="20"/>
        </w:rPr>
      </w:pPr>
      <w:r w:rsidRPr="000D4940">
        <w:rPr>
          <w:rFonts w:ascii="Arial Narrow" w:hAnsi="Arial Narrow"/>
          <w:b/>
          <w:sz w:val="20"/>
          <w:szCs w:val="20"/>
        </w:rPr>
        <w:t>10.</w:t>
      </w:r>
      <w:r w:rsidRPr="000D4940">
        <w:rPr>
          <w:rFonts w:ascii="Arial Narrow" w:hAnsi="Arial Narrow"/>
          <w:b/>
          <w:sz w:val="20"/>
          <w:szCs w:val="20"/>
        </w:rPr>
        <w:tab/>
      </w:r>
      <w:r w:rsidR="5FEB2470" w:rsidRPr="000D4940">
        <w:rPr>
          <w:rFonts w:ascii="Arial Narrow" w:hAnsi="Arial Narrow"/>
          <w:b/>
          <w:sz w:val="20"/>
          <w:szCs w:val="20"/>
        </w:rPr>
        <w:t>Aansprakelijkheid</w:t>
      </w:r>
    </w:p>
    <w:p w14:paraId="641BF7B1" w14:textId="4ABF3DD7" w:rsidR="5FEB2470" w:rsidRDefault="5FEB2470" w:rsidP="5FEB2470">
      <w:pPr>
        <w:ind w:left="708"/>
        <w:rPr>
          <w:rFonts w:ascii="Arial Narrow" w:hAnsi="Arial Narrow"/>
          <w:color w:val="414141"/>
          <w:sz w:val="20"/>
          <w:szCs w:val="20"/>
        </w:rPr>
      </w:pPr>
      <w:r w:rsidRPr="5FEB2470">
        <w:rPr>
          <w:rFonts w:ascii="Arial Narrow" w:hAnsi="Arial Narrow"/>
          <w:color w:val="414141"/>
          <w:sz w:val="20"/>
          <w:szCs w:val="20"/>
        </w:rPr>
        <w:t>(aanvulling op artikel 6 lid 2 en artikel 14 van de Algemene Voorwaarden)</w:t>
      </w:r>
    </w:p>
    <w:p w14:paraId="00F94440" w14:textId="71C41207" w:rsidR="000D4940" w:rsidRDefault="000D4940" w:rsidP="5FEB2470">
      <w:pPr>
        <w:ind w:left="708" w:firstLine="12"/>
        <w:rPr>
          <w:rFonts w:ascii="Arial Narrow" w:hAnsi="Arial Narrow"/>
          <w:color w:val="414141"/>
          <w:sz w:val="20"/>
          <w:szCs w:val="20"/>
        </w:rPr>
      </w:pPr>
    </w:p>
    <w:p w14:paraId="1219FF7B" w14:textId="479B92E7"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10.1</w:t>
      </w:r>
      <w:r>
        <w:rPr>
          <w:rFonts w:ascii="Arial Narrow" w:hAnsi="Arial Narrow"/>
          <w:color w:val="414141"/>
          <w:sz w:val="20"/>
          <w:szCs w:val="20"/>
        </w:rPr>
        <w:tab/>
      </w:r>
      <w:r w:rsidR="5FEB2470" w:rsidRPr="5FEB2470">
        <w:rPr>
          <w:rFonts w:ascii="Arial Narrow" w:hAnsi="Arial Narrow"/>
          <w:color w:val="414141"/>
          <w:sz w:val="20"/>
          <w:szCs w:val="20"/>
        </w:rPr>
        <w:t xml:space="preserve">Behoudens in gevallen van opzet of grove schuld, door de consument te bewijzen, draag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geen enkele aansprak</w:t>
      </w:r>
      <w:r>
        <w:rPr>
          <w:rFonts w:ascii="Arial Narrow" w:hAnsi="Arial Narrow"/>
          <w:color w:val="414141"/>
          <w:sz w:val="20"/>
          <w:szCs w:val="20"/>
        </w:rPr>
        <w:t>elijkheid voor enige schade, hoe</w:t>
      </w:r>
      <w:r w:rsidR="5FEB2470" w:rsidRPr="5FEB2470">
        <w:rPr>
          <w:rFonts w:ascii="Arial Narrow" w:hAnsi="Arial Narrow"/>
          <w:color w:val="414141"/>
          <w:sz w:val="20"/>
          <w:szCs w:val="20"/>
        </w:rPr>
        <w:t xml:space="preserve"> genaamd en door welke oorzaak ook ontstaan, </w:t>
      </w:r>
      <w:r>
        <w:rPr>
          <w:rFonts w:ascii="Arial Narrow" w:hAnsi="Arial Narrow"/>
          <w:color w:val="414141"/>
          <w:sz w:val="20"/>
          <w:szCs w:val="20"/>
        </w:rPr>
        <w:t>voor zover deze schade niet door</w:t>
      </w:r>
      <w:r w:rsidR="5FEB2470" w:rsidRPr="5FEB2470">
        <w:rPr>
          <w:rFonts w:ascii="Arial Narrow" w:hAnsi="Arial Narrow"/>
          <w:color w:val="414141"/>
          <w:sz w:val="20"/>
          <w:szCs w:val="20"/>
        </w:rPr>
        <w:t xml:space="preserve"> de </w:t>
      </w:r>
      <w:r w:rsidR="5FEB2470" w:rsidRPr="00C60292">
        <w:rPr>
          <w:rFonts w:ascii="Arial Narrow" w:hAnsi="Arial Narrow"/>
          <w:color w:val="414141"/>
          <w:sz w:val="20"/>
          <w:szCs w:val="20"/>
        </w:rPr>
        <w:t xml:space="preserve">aansprakelijkheidsverzekering van </w:t>
      </w:r>
      <w:r w:rsidR="00825FDA" w:rsidRPr="00C60292">
        <w:rPr>
          <w:rFonts w:ascii="Arial Narrow" w:hAnsi="Arial Narrow"/>
          <w:color w:val="414141"/>
          <w:sz w:val="20"/>
          <w:szCs w:val="20"/>
        </w:rPr>
        <w:t>Stichting Peuterspeelzalen De Piramide</w:t>
      </w:r>
      <w:bookmarkStart w:id="0" w:name="_GoBack"/>
      <w:bookmarkEnd w:id="0"/>
      <w:r w:rsidR="5FEB2470" w:rsidRPr="5FEB2470">
        <w:rPr>
          <w:rFonts w:ascii="Arial Narrow" w:hAnsi="Arial Narrow"/>
          <w:color w:val="414141"/>
          <w:sz w:val="20"/>
          <w:szCs w:val="20"/>
        </w:rPr>
        <w:t xml:space="preserve"> wordt gedekt.</w:t>
      </w:r>
    </w:p>
    <w:p w14:paraId="1D8DAD22" w14:textId="734D9ADB"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10.2</w:t>
      </w:r>
      <w:r>
        <w:rPr>
          <w:rFonts w:ascii="Arial Narrow" w:hAnsi="Arial Narrow"/>
          <w:color w:val="414141"/>
          <w:sz w:val="20"/>
          <w:szCs w:val="20"/>
        </w:rPr>
        <w:tab/>
      </w:r>
      <w:r w:rsidR="5FEB2470" w:rsidRPr="5FEB2470">
        <w:rPr>
          <w:rFonts w:ascii="Arial Narrow" w:hAnsi="Arial Narrow"/>
          <w:color w:val="414141"/>
          <w:sz w:val="20"/>
          <w:szCs w:val="20"/>
        </w:rPr>
        <w:t xml:space="preserve">De consument is gehouden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schadeloos te stellen voor en te vrijwaren tegen alle vorderingen tot schadevergoeding welke derden tegen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instellen ter zake van schade ontstaan door de consument zelf of zijn/haar kind(eren). De consument heeft daartoe een gezinsaansprakelijkheidsverzekering afgesloten.</w:t>
      </w:r>
    </w:p>
    <w:p w14:paraId="07E29584" w14:textId="29773E74"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10.3</w:t>
      </w:r>
      <w:r>
        <w:rPr>
          <w:rFonts w:ascii="Arial Narrow" w:hAnsi="Arial Narrow"/>
          <w:color w:val="414141"/>
          <w:sz w:val="20"/>
          <w:szCs w:val="20"/>
        </w:rPr>
        <w:tab/>
      </w:r>
      <w:r w:rsidR="5FEB2470" w:rsidRPr="5FEB2470">
        <w:rPr>
          <w:rFonts w:ascii="Arial Narrow" w:hAnsi="Arial Narrow"/>
          <w:color w:val="414141"/>
          <w:sz w:val="20"/>
          <w:szCs w:val="20"/>
        </w:rPr>
        <w:t>Indien een opdracht tot plaatsing voor rekening van twee of meer natuurlijke of rechtspersonen wordt gegeven, zijn deze personen ieder voor zich hoofdelijk aansprakelijk voor de volledige nako</w:t>
      </w:r>
      <w:r w:rsidR="002D2AB0">
        <w:rPr>
          <w:rFonts w:ascii="Arial Narrow" w:hAnsi="Arial Narrow"/>
          <w:color w:val="414141"/>
          <w:sz w:val="20"/>
          <w:szCs w:val="20"/>
        </w:rPr>
        <w:t>m</w:t>
      </w:r>
      <w:r w:rsidR="5FEB2470" w:rsidRPr="5FEB2470">
        <w:rPr>
          <w:rFonts w:ascii="Arial Narrow" w:hAnsi="Arial Narrow"/>
          <w:color w:val="414141"/>
          <w:sz w:val="20"/>
          <w:szCs w:val="20"/>
        </w:rPr>
        <w:t>ing van de uit deze overeenkomst voortvloeiende verplichting.</w:t>
      </w:r>
    </w:p>
    <w:p w14:paraId="080A7861" w14:textId="468E1B03" w:rsidR="000D4940" w:rsidRDefault="000D4940" w:rsidP="000D4940">
      <w:pPr>
        <w:ind w:left="705" w:hanging="705"/>
        <w:rPr>
          <w:rFonts w:ascii="Arial Narrow" w:hAnsi="Arial Narrow"/>
          <w:color w:val="414141"/>
          <w:sz w:val="20"/>
          <w:szCs w:val="20"/>
        </w:rPr>
      </w:pPr>
      <w:r>
        <w:rPr>
          <w:rFonts w:ascii="Arial Narrow" w:hAnsi="Arial Narrow"/>
          <w:color w:val="414141"/>
          <w:sz w:val="20"/>
          <w:szCs w:val="20"/>
        </w:rPr>
        <w:t>10.4</w:t>
      </w:r>
      <w:r>
        <w:rPr>
          <w:rFonts w:ascii="Arial Narrow" w:hAnsi="Arial Narrow"/>
          <w:color w:val="414141"/>
          <w:sz w:val="20"/>
          <w:szCs w:val="20"/>
        </w:rPr>
        <w:tab/>
      </w:r>
      <w:r w:rsidR="5FEB2470" w:rsidRPr="5FEB2470">
        <w:rPr>
          <w:rFonts w:ascii="Arial Narrow" w:hAnsi="Arial Narrow"/>
          <w:color w:val="414141"/>
          <w:sz w:val="20"/>
          <w:szCs w:val="20"/>
        </w:rPr>
        <w:t xml:space="preserve">Alle noodzakelijke incidentele kosten, waaronder kosten ingeval van ziekte, welke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dient te maken voor het in opvang genomen kind zijn voor rekening van de consument.</w:t>
      </w:r>
    </w:p>
    <w:p w14:paraId="1BE320C7" w14:textId="1FBF3593" w:rsidR="5FEB2470" w:rsidRDefault="5FEB2470" w:rsidP="5FEB2470">
      <w:pPr>
        <w:ind w:left="708" w:firstLine="12"/>
        <w:rPr>
          <w:rFonts w:ascii="Arial Narrow" w:hAnsi="Arial Narrow"/>
          <w:color w:val="414141"/>
          <w:sz w:val="20"/>
          <w:szCs w:val="20"/>
        </w:rPr>
      </w:pPr>
    </w:p>
    <w:p w14:paraId="47876CEE" w14:textId="1CA1FA36" w:rsidR="5FEB2470" w:rsidRPr="000D4940" w:rsidRDefault="000D4940" w:rsidP="000D4940">
      <w:pPr>
        <w:rPr>
          <w:rFonts w:ascii="Arial Narrow" w:hAnsi="Arial Narrow"/>
          <w:b/>
          <w:sz w:val="20"/>
          <w:szCs w:val="20"/>
        </w:rPr>
      </w:pPr>
      <w:r w:rsidRPr="000D4940">
        <w:rPr>
          <w:rFonts w:ascii="Arial Narrow" w:hAnsi="Arial Narrow"/>
          <w:b/>
          <w:sz w:val="20"/>
          <w:szCs w:val="20"/>
        </w:rPr>
        <w:t>11.</w:t>
      </w:r>
      <w:r w:rsidRPr="000D4940">
        <w:rPr>
          <w:rFonts w:ascii="Arial Narrow" w:hAnsi="Arial Narrow"/>
          <w:b/>
          <w:sz w:val="20"/>
          <w:szCs w:val="20"/>
        </w:rPr>
        <w:tab/>
      </w:r>
      <w:r w:rsidR="5FEB2470" w:rsidRPr="000D4940">
        <w:rPr>
          <w:rFonts w:ascii="Arial Narrow" w:hAnsi="Arial Narrow"/>
          <w:b/>
          <w:sz w:val="20"/>
          <w:szCs w:val="20"/>
        </w:rPr>
        <w:t>Klachtenprocedure</w:t>
      </w:r>
    </w:p>
    <w:p w14:paraId="1887B4F7" w14:textId="7EC7EA08" w:rsidR="5FEB2470" w:rsidRDefault="5FEB2470" w:rsidP="5FEB2470">
      <w:pPr>
        <w:ind w:left="708"/>
        <w:rPr>
          <w:rFonts w:ascii="Arial Narrow" w:hAnsi="Arial Narrow"/>
          <w:color w:val="414141"/>
          <w:sz w:val="20"/>
          <w:szCs w:val="20"/>
        </w:rPr>
      </w:pPr>
      <w:r w:rsidRPr="5FEB2470">
        <w:rPr>
          <w:rFonts w:ascii="Arial Narrow" w:hAnsi="Arial Narrow"/>
          <w:color w:val="414141"/>
          <w:sz w:val="20"/>
          <w:szCs w:val="20"/>
        </w:rPr>
        <w:t>(aanvulling op artikel 15 van de Algemene Voorwaarden)</w:t>
      </w:r>
    </w:p>
    <w:p w14:paraId="7769C6D3" w14:textId="06543461" w:rsidR="5FEB2470" w:rsidRDefault="5FEB2470" w:rsidP="5FEB2470">
      <w:pPr>
        <w:ind w:left="708"/>
        <w:rPr>
          <w:rFonts w:ascii="Arial Narrow" w:hAnsi="Arial Narrow"/>
          <w:color w:val="414141"/>
          <w:sz w:val="20"/>
          <w:szCs w:val="20"/>
        </w:rPr>
      </w:pPr>
    </w:p>
    <w:p w14:paraId="65421643" w14:textId="6A162F2E"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11.1</w:t>
      </w:r>
      <w:r>
        <w:rPr>
          <w:rFonts w:ascii="Arial Narrow" w:hAnsi="Arial Narrow"/>
          <w:color w:val="414141"/>
          <w:sz w:val="20"/>
          <w:szCs w:val="20"/>
        </w:rPr>
        <w:tab/>
      </w:r>
      <w:r w:rsidR="00825FDA">
        <w:rPr>
          <w:rFonts w:ascii="Arial Narrow" w:hAnsi="Arial Narrow"/>
          <w:color w:val="414141"/>
          <w:sz w:val="20"/>
          <w:szCs w:val="20"/>
        </w:rPr>
        <w:t>Stichting Peuterspeelzalen De Piramide</w:t>
      </w:r>
      <w:r w:rsidR="0059789C">
        <w:rPr>
          <w:rFonts w:ascii="Arial Narrow" w:hAnsi="Arial Narrow"/>
          <w:color w:val="414141"/>
          <w:sz w:val="20"/>
          <w:szCs w:val="20"/>
        </w:rPr>
        <w:t xml:space="preserve"> volgt de</w:t>
      </w:r>
      <w:r w:rsidR="5FEB2470" w:rsidRPr="5FEB2470">
        <w:rPr>
          <w:rFonts w:ascii="Arial Narrow" w:hAnsi="Arial Narrow"/>
          <w:color w:val="414141"/>
          <w:sz w:val="20"/>
          <w:szCs w:val="20"/>
        </w:rPr>
        <w:t xml:space="preserve"> klachtenprocedure</w:t>
      </w:r>
      <w:r w:rsidR="0059789C">
        <w:rPr>
          <w:rFonts w:ascii="Arial Narrow" w:hAnsi="Arial Narrow"/>
          <w:color w:val="414141"/>
          <w:sz w:val="20"/>
          <w:szCs w:val="20"/>
        </w:rPr>
        <w:t xml:space="preserve"> van Stichting Spaarnesant</w:t>
      </w:r>
      <w:r w:rsidR="5FEB2470" w:rsidRPr="5FEB2470">
        <w:rPr>
          <w:rFonts w:ascii="Arial Narrow" w:hAnsi="Arial Narrow"/>
          <w:color w:val="414141"/>
          <w:sz w:val="20"/>
          <w:szCs w:val="20"/>
        </w:rPr>
        <w:t xml:space="preserve">. </w:t>
      </w:r>
    </w:p>
    <w:p w14:paraId="020923F7" w14:textId="33304489" w:rsidR="5FEB2470" w:rsidRDefault="0059789C" w:rsidP="000D4940">
      <w:pPr>
        <w:ind w:left="705" w:hanging="705"/>
        <w:rPr>
          <w:rFonts w:ascii="Arial Narrow" w:hAnsi="Arial Narrow"/>
          <w:color w:val="414141"/>
          <w:sz w:val="20"/>
          <w:szCs w:val="20"/>
        </w:rPr>
      </w:pPr>
      <w:r>
        <w:rPr>
          <w:rFonts w:ascii="Arial Narrow" w:hAnsi="Arial Narrow"/>
          <w:color w:val="414141"/>
          <w:sz w:val="20"/>
          <w:szCs w:val="20"/>
        </w:rPr>
        <w:t>11.2</w:t>
      </w:r>
      <w:r w:rsidR="000D4940">
        <w:rPr>
          <w:rFonts w:ascii="Arial Narrow" w:hAnsi="Arial Narrow"/>
          <w:color w:val="414141"/>
          <w:sz w:val="20"/>
          <w:szCs w:val="20"/>
        </w:rPr>
        <w:tab/>
      </w:r>
      <w:r w:rsidR="00825FDA">
        <w:rPr>
          <w:rFonts w:ascii="Arial Narrow" w:hAnsi="Arial Narrow"/>
          <w:color w:val="414141"/>
          <w:sz w:val="20"/>
          <w:szCs w:val="20"/>
        </w:rPr>
        <w:t>Stichting Peuterspeelzalen De Piramide</w:t>
      </w:r>
      <w:r>
        <w:rPr>
          <w:rFonts w:ascii="Arial Narrow" w:hAnsi="Arial Narrow"/>
          <w:color w:val="414141"/>
          <w:sz w:val="20"/>
          <w:szCs w:val="20"/>
        </w:rPr>
        <w:t xml:space="preserve"> is</w:t>
      </w:r>
      <w:r w:rsidR="5FEB2470" w:rsidRPr="5FEB2470">
        <w:rPr>
          <w:rFonts w:ascii="Arial Narrow" w:hAnsi="Arial Narrow"/>
          <w:color w:val="414141"/>
          <w:sz w:val="20"/>
          <w:szCs w:val="20"/>
        </w:rPr>
        <w:t xml:space="preserve"> aange</w:t>
      </w:r>
      <w:r w:rsidR="000D4940">
        <w:rPr>
          <w:rFonts w:ascii="Arial Narrow" w:hAnsi="Arial Narrow"/>
          <w:color w:val="414141"/>
          <w:sz w:val="20"/>
          <w:szCs w:val="20"/>
        </w:rPr>
        <w:t>sloten bij de landelijke Geschi</w:t>
      </w:r>
      <w:r w:rsidR="5FEB2470" w:rsidRPr="5FEB2470">
        <w:rPr>
          <w:rFonts w:ascii="Arial Narrow" w:hAnsi="Arial Narrow"/>
          <w:color w:val="414141"/>
          <w:sz w:val="20"/>
          <w:szCs w:val="20"/>
        </w:rPr>
        <w:t xml:space="preserve">llencommissie </w:t>
      </w:r>
      <w:r w:rsidR="00F86DF2">
        <w:rPr>
          <w:rFonts w:ascii="Arial Narrow" w:hAnsi="Arial Narrow"/>
          <w:color w:val="414141"/>
          <w:sz w:val="20"/>
          <w:szCs w:val="20"/>
        </w:rPr>
        <w:t>Kinderopvang</w:t>
      </w:r>
      <w:r w:rsidR="5FEB2470" w:rsidRPr="5FEB2470">
        <w:rPr>
          <w:rFonts w:ascii="Arial Narrow" w:hAnsi="Arial Narrow"/>
          <w:color w:val="414141"/>
          <w:sz w:val="20"/>
          <w:szCs w:val="20"/>
        </w:rPr>
        <w:t xml:space="preserve"> en Peuterspeelzalen, waaraan tevens verbonden is het Klachtenloket </w:t>
      </w:r>
      <w:r w:rsidR="00F86DF2">
        <w:rPr>
          <w:rFonts w:ascii="Arial Narrow" w:hAnsi="Arial Narrow"/>
          <w:color w:val="414141"/>
          <w:sz w:val="20"/>
          <w:szCs w:val="20"/>
        </w:rPr>
        <w:t>Kinderopvang</w:t>
      </w:r>
      <w:r w:rsidR="5FEB2470" w:rsidRPr="5FEB2470">
        <w:rPr>
          <w:rFonts w:ascii="Arial Narrow" w:hAnsi="Arial Narrow"/>
          <w:color w:val="414141"/>
          <w:sz w:val="20"/>
          <w:szCs w:val="20"/>
        </w:rPr>
        <w:t>. Informatie staat op de website.</w:t>
      </w:r>
    </w:p>
    <w:p w14:paraId="2B19AFA7" w14:textId="33A4C39C" w:rsidR="5FEB2470" w:rsidRDefault="5FEB2470" w:rsidP="5FEB2470">
      <w:pPr>
        <w:ind w:left="708"/>
        <w:rPr>
          <w:rFonts w:ascii="Arial Narrow" w:hAnsi="Arial Narrow"/>
          <w:color w:val="414141"/>
          <w:sz w:val="20"/>
          <w:szCs w:val="20"/>
        </w:rPr>
      </w:pPr>
    </w:p>
    <w:p w14:paraId="55C45338" w14:textId="764D8EB4" w:rsidR="5FEB2470" w:rsidRDefault="000D4940" w:rsidP="00BB59AE">
      <w:pPr>
        <w:rPr>
          <w:rFonts w:ascii="Arial Narrow" w:hAnsi="Arial Narrow"/>
          <w:color w:val="414141"/>
          <w:sz w:val="20"/>
          <w:szCs w:val="20"/>
        </w:rPr>
      </w:pPr>
      <w:r w:rsidRPr="000D4940">
        <w:rPr>
          <w:rFonts w:ascii="Arial Narrow" w:hAnsi="Arial Narrow"/>
          <w:b/>
          <w:sz w:val="20"/>
          <w:szCs w:val="20"/>
        </w:rPr>
        <w:t>12.</w:t>
      </w:r>
      <w:r w:rsidRPr="000D4940">
        <w:rPr>
          <w:rFonts w:ascii="Arial Narrow" w:hAnsi="Arial Narrow"/>
          <w:b/>
          <w:sz w:val="20"/>
          <w:szCs w:val="20"/>
        </w:rPr>
        <w:tab/>
      </w:r>
      <w:r w:rsidR="5FEB2470" w:rsidRPr="000D4940">
        <w:rPr>
          <w:rFonts w:ascii="Arial Narrow" w:hAnsi="Arial Narrow"/>
          <w:b/>
          <w:sz w:val="20"/>
          <w:szCs w:val="20"/>
        </w:rPr>
        <w:t>Communicatie</w:t>
      </w:r>
    </w:p>
    <w:p w14:paraId="329F9145" w14:textId="423324F4"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12.1</w:t>
      </w:r>
      <w:r>
        <w:rPr>
          <w:rFonts w:ascii="Arial Narrow" w:hAnsi="Arial Narrow"/>
          <w:color w:val="414141"/>
          <w:sz w:val="20"/>
          <w:szCs w:val="20"/>
        </w:rPr>
        <w:tab/>
      </w:r>
      <w:r w:rsidR="5FEB2470" w:rsidRPr="5FEB2470">
        <w:rPr>
          <w:rFonts w:ascii="Arial Narrow" w:hAnsi="Arial Narrow"/>
          <w:color w:val="414141"/>
          <w:sz w:val="20"/>
          <w:szCs w:val="20"/>
        </w:rPr>
        <w:t xml:space="preserve">Het kantoor en de locaties van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communiceren zowel mondeling als schriftelijk met haar consumenten. Hiervoor worden de door de consumenten opgegeven NAW gegevens, telefoonnummers en e-mailadressen gebruikt. Het gaat hierbij om niet-commerciële informatie. De gegevens van consumenten worden nimmer aan derde</w:t>
      </w:r>
      <w:r>
        <w:rPr>
          <w:rFonts w:ascii="Arial Narrow" w:hAnsi="Arial Narrow"/>
          <w:color w:val="414141"/>
          <w:sz w:val="20"/>
          <w:szCs w:val="20"/>
        </w:rPr>
        <w:t>n</w:t>
      </w:r>
      <w:r w:rsidR="5FEB2470" w:rsidRPr="5FEB2470">
        <w:rPr>
          <w:rFonts w:ascii="Arial Narrow" w:hAnsi="Arial Narrow"/>
          <w:color w:val="414141"/>
          <w:sz w:val="20"/>
          <w:szCs w:val="20"/>
        </w:rPr>
        <w:t xml:space="preserve"> verstrekt.</w:t>
      </w:r>
    </w:p>
    <w:p w14:paraId="3004BC42" w14:textId="62392637"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12.2</w:t>
      </w:r>
      <w:r>
        <w:rPr>
          <w:rFonts w:ascii="Arial Narrow" w:hAnsi="Arial Narrow"/>
          <w:color w:val="414141"/>
          <w:sz w:val="20"/>
          <w:szCs w:val="20"/>
        </w:rPr>
        <w:tab/>
      </w:r>
      <w:r w:rsidR="5FEB2470" w:rsidRPr="5FEB2470">
        <w:rPr>
          <w:rFonts w:ascii="Arial Narrow" w:hAnsi="Arial Narrow"/>
          <w:color w:val="414141"/>
          <w:sz w:val="20"/>
          <w:szCs w:val="20"/>
        </w:rPr>
        <w:t xml:space="preserve">Volgens de wetgever heeft een organisatie een informatieplicht jegens de consumenten, ook als deze niet belast zijn met het gezag. Dit betekent dan de consument die dus </w:t>
      </w:r>
      <w:r w:rsidR="5FEB2470" w:rsidRPr="5FEB2470">
        <w:rPr>
          <w:rFonts w:ascii="Arial Narrow" w:hAnsi="Arial Narrow"/>
          <w:color w:val="414141"/>
          <w:sz w:val="20"/>
          <w:szCs w:val="20"/>
          <w:u w:val="single"/>
        </w:rPr>
        <w:t>niet</w:t>
      </w:r>
      <w:r w:rsidR="5FEB2470" w:rsidRPr="5FEB2470">
        <w:rPr>
          <w:rFonts w:ascii="Arial Narrow" w:hAnsi="Arial Narrow"/>
          <w:color w:val="414141"/>
          <w:sz w:val="20"/>
          <w:szCs w:val="20"/>
        </w:rPr>
        <w:t xml:space="preserve"> met het gezag is belast, </w:t>
      </w:r>
      <w:r w:rsidR="5FEB2470" w:rsidRPr="5FEB2470">
        <w:rPr>
          <w:rFonts w:ascii="Arial Narrow" w:hAnsi="Arial Narrow"/>
          <w:color w:val="414141"/>
          <w:sz w:val="20"/>
          <w:szCs w:val="20"/>
          <w:u w:val="single"/>
        </w:rPr>
        <w:t>wel</w:t>
      </w:r>
      <w:r w:rsidR="5FEB2470" w:rsidRPr="5FEB2470">
        <w:rPr>
          <w:rFonts w:ascii="Arial Narrow" w:hAnsi="Arial Narrow"/>
          <w:color w:val="414141"/>
          <w:sz w:val="20"/>
          <w:szCs w:val="20"/>
        </w:rPr>
        <w:t xml:space="preserve"> recht heeft op informatie over het kind, maar</w:t>
      </w:r>
      <w:r w:rsidR="5FEB2470" w:rsidRPr="5FEB2470">
        <w:rPr>
          <w:rFonts w:ascii="Arial Narrow" w:hAnsi="Arial Narrow"/>
          <w:color w:val="414141"/>
          <w:sz w:val="20"/>
          <w:szCs w:val="20"/>
          <w:u w:val="single"/>
        </w:rPr>
        <w:t xml:space="preserve"> niet</w:t>
      </w:r>
      <w:r w:rsidR="5FEB2470" w:rsidRPr="5FEB2470">
        <w:rPr>
          <w:rFonts w:ascii="Arial Narrow" w:hAnsi="Arial Narrow"/>
          <w:color w:val="414141"/>
          <w:sz w:val="20"/>
          <w:szCs w:val="20"/>
        </w:rPr>
        <w:t xml:space="preserve"> mag meebeslissen.</w:t>
      </w:r>
    </w:p>
    <w:p w14:paraId="4CB5F8D7" w14:textId="7EF54D01" w:rsidR="5FEB2470" w:rsidRDefault="000D4940" w:rsidP="000D4940">
      <w:pPr>
        <w:ind w:left="705" w:hanging="705"/>
        <w:rPr>
          <w:rFonts w:ascii="Arial Narrow" w:hAnsi="Arial Narrow"/>
          <w:color w:val="414141"/>
          <w:sz w:val="20"/>
          <w:szCs w:val="20"/>
        </w:rPr>
      </w:pPr>
      <w:r>
        <w:rPr>
          <w:rFonts w:ascii="Arial Narrow" w:hAnsi="Arial Narrow"/>
          <w:color w:val="414141"/>
          <w:sz w:val="20"/>
          <w:szCs w:val="20"/>
        </w:rPr>
        <w:t>12.3</w:t>
      </w:r>
      <w:r>
        <w:rPr>
          <w:rFonts w:ascii="Arial Narrow" w:hAnsi="Arial Narrow"/>
          <w:color w:val="414141"/>
          <w:sz w:val="20"/>
          <w:szCs w:val="20"/>
        </w:rPr>
        <w:tab/>
      </w:r>
      <w:r w:rsidR="5FEB2470" w:rsidRPr="5FEB2470">
        <w:rPr>
          <w:rFonts w:ascii="Arial Narrow" w:hAnsi="Arial Narrow"/>
          <w:color w:val="414141"/>
          <w:sz w:val="20"/>
          <w:szCs w:val="20"/>
        </w:rPr>
        <w:t>De organisatie heeft een overeenkomst met éé</w:t>
      </w:r>
      <w:r w:rsidR="00BB59AE">
        <w:rPr>
          <w:rFonts w:ascii="Arial Narrow" w:hAnsi="Arial Narrow"/>
          <w:color w:val="414141"/>
          <w:sz w:val="20"/>
          <w:szCs w:val="20"/>
        </w:rPr>
        <w:t>n consument</w:t>
      </w:r>
      <w:r w:rsidR="5FEB2470" w:rsidRPr="5FEB2470">
        <w:rPr>
          <w:rFonts w:ascii="Arial Narrow" w:hAnsi="Arial Narrow"/>
          <w:color w:val="414141"/>
          <w:sz w:val="20"/>
          <w:szCs w:val="20"/>
        </w:rPr>
        <w:t xml:space="preserve">. Op het moment dat </w:t>
      </w:r>
      <w:r w:rsidR="00BB59AE">
        <w:rPr>
          <w:rFonts w:ascii="Arial Narrow" w:hAnsi="Arial Narrow"/>
          <w:color w:val="414141"/>
          <w:sz w:val="20"/>
          <w:szCs w:val="20"/>
        </w:rPr>
        <w:t>er sprake is van een scheiding zou de overeenkomst aangepast moeten worden indien er sprake is van een andere betaler. De</w:t>
      </w:r>
      <w:r w:rsidR="5FEB2470" w:rsidRPr="5FEB2470">
        <w:rPr>
          <w:rFonts w:ascii="Arial Narrow" w:hAnsi="Arial Narrow"/>
          <w:color w:val="414141"/>
          <w:sz w:val="20"/>
          <w:szCs w:val="20"/>
        </w:rPr>
        <w:t xml:space="preserve"> overeenkomst</w:t>
      </w:r>
      <w:r w:rsidR="00BB59AE">
        <w:rPr>
          <w:rFonts w:ascii="Arial Narrow" w:hAnsi="Arial Narrow"/>
          <w:color w:val="414141"/>
          <w:sz w:val="20"/>
          <w:szCs w:val="20"/>
        </w:rPr>
        <w:t xml:space="preserve"> is</w:t>
      </w:r>
      <w:r w:rsidR="5FEB2470" w:rsidRPr="5FEB2470">
        <w:rPr>
          <w:rFonts w:ascii="Arial Narrow" w:hAnsi="Arial Narrow"/>
          <w:color w:val="414141"/>
          <w:sz w:val="20"/>
          <w:szCs w:val="20"/>
        </w:rPr>
        <w:t xml:space="preserve"> met één consument, maar de informatieplicht </w:t>
      </w:r>
      <w:r w:rsidR="00BB59AE">
        <w:rPr>
          <w:rFonts w:ascii="Arial Narrow" w:hAnsi="Arial Narrow"/>
          <w:color w:val="414141"/>
          <w:sz w:val="20"/>
          <w:szCs w:val="20"/>
        </w:rPr>
        <w:t xml:space="preserve">is </w:t>
      </w:r>
      <w:r w:rsidR="5FEB2470" w:rsidRPr="5FEB2470">
        <w:rPr>
          <w:rFonts w:ascii="Arial Narrow" w:hAnsi="Arial Narrow"/>
          <w:color w:val="414141"/>
          <w:sz w:val="20"/>
          <w:szCs w:val="20"/>
        </w:rPr>
        <w:t>aan beide consumenten tenzij door de rechter anders wordt beslist. Het is niet aan de consument, waarmee de overeenkomst gesloten is, om dit zelfstandig te beslissen.</w:t>
      </w:r>
    </w:p>
    <w:p w14:paraId="41D35288" w14:textId="1254E611" w:rsidR="5FEB2470" w:rsidRDefault="5FEB2470" w:rsidP="5FEB2470">
      <w:pPr>
        <w:ind w:left="708"/>
        <w:rPr>
          <w:rFonts w:ascii="Arial Narrow" w:hAnsi="Arial Narrow"/>
          <w:color w:val="414141"/>
          <w:sz w:val="20"/>
          <w:szCs w:val="20"/>
        </w:rPr>
      </w:pPr>
    </w:p>
    <w:p w14:paraId="50AEBEDA" w14:textId="5C1112D2" w:rsidR="5FEB2470" w:rsidRDefault="000D4940" w:rsidP="5FEB2470">
      <w:pPr>
        <w:rPr>
          <w:rFonts w:ascii="Arial Narrow" w:hAnsi="Arial Narrow"/>
          <w:color w:val="414141"/>
          <w:sz w:val="20"/>
          <w:szCs w:val="20"/>
        </w:rPr>
      </w:pPr>
      <w:r>
        <w:rPr>
          <w:rFonts w:ascii="Arial Narrow" w:hAnsi="Arial Narrow"/>
          <w:b/>
          <w:sz w:val="20"/>
          <w:szCs w:val="20"/>
        </w:rPr>
        <w:t>13.</w:t>
      </w:r>
      <w:r>
        <w:rPr>
          <w:rFonts w:ascii="Arial Narrow" w:hAnsi="Arial Narrow"/>
          <w:b/>
          <w:sz w:val="20"/>
          <w:szCs w:val="20"/>
        </w:rPr>
        <w:tab/>
      </w:r>
      <w:r w:rsidR="5FEB2470" w:rsidRPr="000D4940">
        <w:rPr>
          <w:rFonts w:ascii="Arial Narrow" w:hAnsi="Arial Narrow"/>
          <w:b/>
          <w:sz w:val="20"/>
          <w:szCs w:val="20"/>
        </w:rPr>
        <w:t>Wijziging leveringsvoorwaarden</w:t>
      </w:r>
    </w:p>
    <w:p w14:paraId="34E13D90" w14:textId="0B8EA662" w:rsidR="5FEB2470" w:rsidRDefault="00FA103C" w:rsidP="00FA103C">
      <w:pPr>
        <w:ind w:left="705" w:hanging="705"/>
        <w:rPr>
          <w:rFonts w:ascii="Arial Narrow" w:hAnsi="Arial Narrow"/>
          <w:color w:val="414141"/>
          <w:sz w:val="20"/>
          <w:szCs w:val="20"/>
        </w:rPr>
      </w:pPr>
      <w:r>
        <w:rPr>
          <w:rFonts w:ascii="Arial Narrow" w:hAnsi="Arial Narrow"/>
          <w:color w:val="414141"/>
          <w:sz w:val="20"/>
          <w:szCs w:val="20"/>
        </w:rPr>
        <w:t>13.1</w:t>
      </w:r>
      <w:r>
        <w:rPr>
          <w:rFonts w:ascii="Arial Narrow" w:hAnsi="Arial Narrow"/>
          <w:color w:val="414141"/>
          <w:sz w:val="20"/>
          <w:szCs w:val="20"/>
        </w:rPr>
        <w:tab/>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is bevoegd tot het aanbrengen van wijzigingen in de </w:t>
      </w:r>
      <w:r w:rsidR="00F86DF2">
        <w:rPr>
          <w:rFonts w:ascii="Arial Narrow" w:hAnsi="Arial Narrow"/>
          <w:color w:val="414141"/>
          <w:sz w:val="20"/>
          <w:szCs w:val="20"/>
        </w:rPr>
        <w:t>Leveringsvoorwaarden</w:t>
      </w:r>
      <w:r w:rsidR="5FEB2470" w:rsidRPr="5FEB2470">
        <w:rPr>
          <w:rFonts w:ascii="Arial Narrow" w:hAnsi="Arial Narrow"/>
          <w:color w:val="414141"/>
          <w:sz w:val="20"/>
          <w:szCs w:val="20"/>
        </w:rPr>
        <w:t xml:space="preserve">. De wijzigingen treden in werking op het aangekondigde tijdstip. Indien geen tijdstip van inwerkingtreding is meegedeeld, treden de wijzigingen jegens de consument in werking vanaf het moment dat hem de wijziging is meegedeeld. </w:t>
      </w:r>
      <w:r w:rsidR="00825FDA">
        <w:rPr>
          <w:rFonts w:ascii="Arial Narrow" w:hAnsi="Arial Narrow"/>
          <w:color w:val="414141"/>
          <w:sz w:val="20"/>
          <w:szCs w:val="20"/>
        </w:rPr>
        <w:t>Stichting Peuterspeelzalen De Piramide</w:t>
      </w:r>
      <w:r w:rsidR="5FEB2470" w:rsidRPr="5FEB2470">
        <w:rPr>
          <w:rFonts w:ascii="Arial Narrow" w:hAnsi="Arial Narrow"/>
          <w:color w:val="414141"/>
          <w:sz w:val="20"/>
          <w:szCs w:val="20"/>
        </w:rPr>
        <w:t xml:space="preserve"> stelt de </w:t>
      </w:r>
      <w:r w:rsidR="00F86DF2">
        <w:rPr>
          <w:rFonts w:ascii="Arial Narrow" w:hAnsi="Arial Narrow"/>
          <w:color w:val="414141"/>
          <w:sz w:val="20"/>
          <w:szCs w:val="20"/>
        </w:rPr>
        <w:t>Leveringsvoorwaarden</w:t>
      </w:r>
      <w:r w:rsidR="5FEB2470" w:rsidRPr="5FEB2470">
        <w:rPr>
          <w:rFonts w:ascii="Arial Narrow" w:hAnsi="Arial Narrow"/>
          <w:color w:val="414141"/>
          <w:sz w:val="20"/>
          <w:szCs w:val="20"/>
        </w:rPr>
        <w:t xml:space="preserve"> ter beschikking aan de consument gelijk met d</w:t>
      </w:r>
      <w:r w:rsidR="00BB59AE">
        <w:rPr>
          <w:rFonts w:ascii="Arial Narrow" w:hAnsi="Arial Narrow"/>
          <w:color w:val="414141"/>
          <w:sz w:val="20"/>
          <w:szCs w:val="20"/>
        </w:rPr>
        <w:t>e plaatsingsovereenkomst en de Algemene V</w:t>
      </w:r>
      <w:r w:rsidR="5FEB2470" w:rsidRPr="5FEB2470">
        <w:rPr>
          <w:rFonts w:ascii="Arial Narrow" w:hAnsi="Arial Narrow"/>
          <w:color w:val="414141"/>
          <w:sz w:val="20"/>
          <w:szCs w:val="20"/>
        </w:rPr>
        <w:t>oorwaarden.</w:t>
      </w:r>
    </w:p>
    <w:p w14:paraId="56126BBC" w14:textId="2F98FE73" w:rsidR="5FEB2470" w:rsidRDefault="00FA103C" w:rsidP="00FA103C">
      <w:pPr>
        <w:rPr>
          <w:rFonts w:ascii="Arial Narrow" w:hAnsi="Arial Narrow"/>
          <w:color w:val="414141"/>
          <w:sz w:val="20"/>
          <w:szCs w:val="20"/>
        </w:rPr>
      </w:pPr>
      <w:r>
        <w:rPr>
          <w:rFonts w:ascii="Arial Narrow" w:hAnsi="Arial Narrow"/>
          <w:color w:val="414141"/>
          <w:sz w:val="20"/>
          <w:szCs w:val="20"/>
        </w:rPr>
        <w:t>13.2</w:t>
      </w:r>
      <w:r>
        <w:rPr>
          <w:rFonts w:ascii="Arial Narrow" w:hAnsi="Arial Narrow"/>
          <w:color w:val="414141"/>
          <w:sz w:val="20"/>
          <w:szCs w:val="20"/>
        </w:rPr>
        <w:tab/>
      </w:r>
      <w:r w:rsidR="5FEB2470" w:rsidRPr="5FEB2470">
        <w:rPr>
          <w:rFonts w:ascii="Arial Narrow" w:hAnsi="Arial Narrow"/>
          <w:color w:val="414141"/>
          <w:sz w:val="20"/>
          <w:szCs w:val="20"/>
        </w:rPr>
        <w:t xml:space="preserve">Deze </w:t>
      </w:r>
      <w:r w:rsidR="00F86DF2">
        <w:rPr>
          <w:rFonts w:ascii="Arial Narrow" w:hAnsi="Arial Narrow"/>
          <w:color w:val="414141"/>
          <w:sz w:val="20"/>
          <w:szCs w:val="20"/>
        </w:rPr>
        <w:t>Leveringsvoorwaarden</w:t>
      </w:r>
      <w:r w:rsidR="5FEB2470" w:rsidRPr="5FEB2470">
        <w:rPr>
          <w:rFonts w:ascii="Arial Narrow" w:hAnsi="Arial Narrow"/>
          <w:color w:val="414141"/>
          <w:sz w:val="20"/>
          <w:szCs w:val="20"/>
        </w:rPr>
        <w:t xml:space="preserve"> treden in werking per </w:t>
      </w:r>
      <w:r w:rsidR="00BB59AE">
        <w:rPr>
          <w:rFonts w:ascii="Arial Narrow" w:hAnsi="Arial Narrow"/>
          <w:color w:val="414141"/>
          <w:sz w:val="20"/>
          <w:szCs w:val="20"/>
        </w:rPr>
        <w:t>hierboven aangegeven datum</w:t>
      </w:r>
    </w:p>
    <w:sectPr w:rsidR="5FEB2470" w:rsidSect="002834D4">
      <w:pgSz w:w="11910" w:h="16840"/>
      <w:pgMar w:top="1580" w:right="108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6ABD"/>
    <w:multiLevelType w:val="hybridMultilevel"/>
    <w:tmpl w:val="97564786"/>
    <w:lvl w:ilvl="0" w:tplc="3C48136C">
      <w:start w:val="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28978F6"/>
    <w:multiLevelType w:val="hybridMultilevel"/>
    <w:tmpl w:val="9B92B0A8"/>
    <w:lvl w:ilvl="0" w:tplc="61A448A0">
      <w:start w:val="6"/>
      <w:numFmt w:val="decimal"/>
      <w:lvlText w:val="%1."/>
      <w:lvlJc w:val="left"/>
      <w:pPr>
        <w:ind w:left="1428" w:hanging="360"/>
      </w:pPr>
      <w:rPr>
        <w:rFonts w:hint="default"/>
        <w:b/>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3C927E17"/>
    <w:multiLevelType w:val="hybridMultilevel"/>
    <w:tmpl w:val="22A6A40C"/>
    <w:lvl w:ilvl="0" w:tplc="B2085FEA">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41535A2C"/>
    <w:multiLevelType w:val="hybridMultilevel"/>
    <w:tmpl w:val="EA30D414"/>
    <w:lvl w:ilvl="0" w:tplc="D74AEA3E">
      <w:start w:val="7"/>
      <w:numFmt w:val="bullet"/>
      <w:lvlText w:val=""/>
      <w:lvlJc w:val="left"/>
      <w:pPr>
        <w:ind w:left="1065" w:hanging="360"/>
      </w:pPr>
      <w:rPr>
        <w:rFonts w:ascii="Symbol" w:eastAsia="Arial" w:hAnsi="Symbo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43153D50"/>
    <w:multiLevelType w:val="hybridMultilevel"/>
    <w:tmpl w:val="EFE0F0DA"/>
    <w:lvl w:ilvl="0" w:tplc="7AEC1A14">
      <w:start w:val="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439C7F90"/>
    <w:multiLevelType w:val="hybridMultilevel"/>
    <w:tmpl w:val="6A802AE8"/>
    <w:lvl w:ilvl="0" w:tplc="F7B2F19A">
      <w:start w:val="10"/>
      <w:numFmt w:val="decimal"/>
      <w:lvlText w:val="%1."/>
      <w:lvlJc w:val="left"/>
      <w:pPr>
        <w:ind w:left="1776" w:hanging="360"/>
      </w:pPr>
      <w:rPr>
        <w:rFonts w:ascii="Arial Narrow" w:hAnsi="Arial Narrow"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4F996B05"/>
    <w:multiLevelType w:val="multilevel"/>
    <w:tmpl w:val="5504DB7A"/>
    <w:lvl w:ilvl="0">
      <w:start w:val="1"/>
      <w:numFmt w:val="decimal"/>
      <w:lvlText w:val="%1."/>
      <w:lvlJc w:val="left"/>
      <w:pPr>
        <w:ind w:left="3745" w:hanging="360"/>
      </w:pPr>
      <w:rPr>
        <w:rFonts w:hint="default"/>
        <w:b/>
        <w:sz w:val="17"/>
      </w:rPr>
    </w:lvl>
    <w:lvl w:ilvl="1">
      <w:start w:val="1"/>
      <w:numFmt w:val="decimal"/>
      <w:isLgl/>
      <w:lvlText w:val="%1.%2"/>
      <w:lvlJc w:val="left"/>
      <w:pPr>
        <w:ind w:left="4090" w:hanging="705"/>
      </w:pPr>
      <w:rPr>
        <w:rFonts w:hint="default"/>
      </w:rPr>
    </w:lvl>
    <w:lvl w:ilvl="2">
      <w:start w:val="1"/>
      <w:numFmt w:val="decimal"/>
      <w:isLgl/>
      <w:lvlText w:val="%1.%2.%3"/>
      <w:lvlJc w:val="left"/>
      <w:pPr>
        <w:ind w:left="4090" w:hanging="705"/>
      </w:pPr>
      <w:rPr>
        <w:rFonts w:hint="default"/>
      </w:rPr>
    </w:lvl>
    <w:lvl w:ilvl="3">
      <w:start w:val="1"/>
      <w:numFmt w:val="decimal"/>
      <w:isLgl/>
      <w:lvlText w:val="%1.%2.%3.%4"/>
      <w:lvlJc w:val="left"/>
      <w:pPr>
        <w:ind w:left="4105" w:hanging="720"/>
      </w:pPr>
      <w:rPr>
        <w:rFonts w:hint="default"/>
      </w:rPr>
    </w:lvl>
    <w:lvl w:ilvl="4">
      <w:start w:val="1"/>
      <w:numFmt w:val="decimal"/>
      <w:isLgl/>
      <w:lvlText w:val="%1.%2.%3.%4.%5"/>
      <w:lvlJc w:val="left"/>
      <w:pPr>
        <w:ind w:left="4105" w:hanging="720"/>
      </w:pPr>
      <w:rPr>
        <w:rFonts w:hint="default"/>
      </w:rPr>
    </w:lvl>
    <w:lvl w:ilvl="5">
      <w:start w:val="1"/>
      <w:numFmt w:val="decimal"/>
      <w:isLgl/>
      <w:lvlText w:val="%1.%2.%3.%4.%5.%6"/>
      <w:lvlJc w:val="left"/>
      <w:pPr>
        <w:ind w:left="4105" w:hanging="720"/>
      </w:pPr>
      <w:rPr>
        <w:rFonts w:hint="default"/>
      </w:rPr>
    </w:lvl>
    <w:lvl w:ilvl="6">
      <w:start w:val="1"/>
      <w:numFmt w:val="decimal"/>
      <w:isLgl/>
      <w:lvlText w:val="%1.%2.%3.%4.%5.%6.%7"/>
      <w:lvlJc w:val="left"/>
      <w:pPr>
        <w:ind w:left="4465" w:hanging="1080"/>
      </w:pPr>
      <w:rPr>
        <w:rFonts w:hint="default"/>
      </w:rPr>
    </w:lvl>
    <w:lvl w:ilvl="7">
      <w:start w:val="1"/>
      <w:numFmt w:val="decimal"/>
      <w:isLgl/>
      <w:lvlText w:val="%1.%2.%3.%4.%5.%6.%7.%8"/>
      <w:lvlJc w:val="left"/>
      <w:pPr>
        <w:ind w:left="4465" w:hanging="1080"/>
      </w:pPr>
      <w:rPr>
        <w:rFonts w:hint="default"/>
      </w:rPr>
    </w:lvl>
    <w:lvl w:ilvl="8">
      <w:start w:val="1"/>
      <w:numFmt w:val="decimal"/>
      <w:isLgl/>
      <w:lvlText w:val="%1.%2.%3.%4.%5.%6.%7.%8.%9"/>
      <w:lvlJc w:val="left"/>
      <w:pPr>
        <w:ind w:left="4465" w:hanging="1080"/>
      </w:pPr>
      <w:rPr>
        <w:rFonts w:hint="default"/>
      </w:rPr>
    </w:lvl>
  </w:abstractNum>
  <w:abstractNum w:abstractNumId="7" w15:restartNumberingAfterBreak="0">
    <w:nsid w:val="50C01F28"/>
    <w:multiLevelType w:val="hybridMultilevel"/>
    <w:tmpl w:val="6D88643A"/>
    <w:lvl w:ilvl="0" w:tplc="5436EE9C">
      <w:start w:val="2"/>
      <w:numFmt w:val="bullet"/>
      <w:lvlText w:val="-"/>
      <w:lvlJc w:val="left"/>
      <w:pPr>
        <w:ind w:left="1068" w:hanging="360"/>
      </w:pPr>
      <w:rPr>
        <w:rFonts w:ascii="Arial Narrow" w:eastAsia="Arial" w:hAnsi="Arial Narrow"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08D57D1"/>
    <w:multiLevelType w:val="multilevel"/>
    <w:tmpl w:val="6F4AE2D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7"/>
  </w:num>
  <w:num w:numId="4">
    <w:abstractNumId w:val="3"/>
  </w:num>
  <w:num w:numId="5">
    <w:abstractNumId w:val="0"/>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4"/>
    <w:rsid w:val="000A5179"/>
    <w:rsid w:val="000D4940"/>
    <w:rsid w:val="002331F8"/>
    <w:rsid w:val="00254CE4"/>
    <w:rsid w:val="002834D4"/>
    <w:rsid w:val="002B4F1F"/>
    <w:rsid w:val="002D2AB0"/>
    <w:rsid w:val="003B4B44"/>
    <w:rsid w:val="0050298A"/>
    <w:rsid w:val="00561075"/>
    <w:rsid w:val="0059789C"/>
    <w:rsid w:val="005C73CF"/>
    <w:rsid w:val="0075004A"/>
    <w:rsid w:val="00825FDA"/>
    <w:rsid w:val="00955165"/>
    <w:rsid w:val="00A235FF"/>
    <w:rsid w:val="00A6200D"/>
    <w:rsid w:val="00A71459"/>
    <w:rsid w:val="00AA0180"/>
    <w:rsid w:val="00BB59AE"/>
    <w:rsid w:val="00C60292"/>
    <w:rsid w:val="00DB584D"/>
    <w:rsid w:val="00DE3ABB"/>
    <w:rsid w:val="00E16A0C"/>
    <w:rsid w:val="00E833F6"/>
    <w:rsid w:val="00EB2324"/>
    <w:rsid w:val="00F86DF2"/>
    <w:rsid w:val="00FA103C"/>
    <w:rsid w:val="00FE72A2"/>
    <w:rsid w:val="5FEB2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8AE"/>
  <w15:chartTrackingRefBased/>
  <w15:docId w15:val="{0BC02BA6-3223-49E8-B987-74CC574F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34D4"/>
    <w:pPr>
      <w:widowControl w:val="0"/>
      <w:autoSpaceDE w:val="0"/>
      <w:autoSpaceDN w:val="0"/>
      <w:spacing w:after="0" w:line="240" w:lineRule="auto"/>
    </w:pPr>
    <w:rPr>
      <w:rFonts w:ascii="Arial" w:eastAsia="Arial" w:hAnsi="Arial" w:cs="Arial"/>
      <w:lang w:eastAsia="nl-NL" w:bidi="nl-NL"/>
    </w:rPr>
  </w:style>
  <w:style w:type="paragraph" w:styleId="Kop2">
    <w:name w:val="heading 2"/>
    <w:basedOn w:val="Standaard"/>
    <w:link w:val="Kop2Char"/>
    <w:uiPriority w:val="9"/>
    <w:unhideWhenUsed/>
    <w:qFormat/>
    <w:rsid w:val="002834D4"/>
    <w:pPr>
      <w:spacing w:before="3"/>
      <w:ind w:left="840"/>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34D4"/>
    <w:rPr>
      <w:rFonts w:ascii="Arial" w:eastAsia="Arial" w:hAnsi="Arial" w:cs="Arial"/>
      <w:sz w:val="20"/>
      <w:szCs w:val="20"/>
      <w:lang w:eastAsia="nl-NL" w:bidi="nl-NL"/>
    </w:rPr>
  </w:style>
  <w:style w:type="paragraph" w:styleId="Plattetekst">
    <w:name w:val="Body Text"/>
    <w:basedOn w:val="Standaard"/>
    <w:link w:val="PlattetekstChar"/>
    <w:uiPriority w:val="1"/>
    <w:qFormat/>
    <w:rsid w:val="002834D4"/>
    <w:rPr>
      <w:sz w:val="18"/>
      <w:szCs w:val="18"/>
    </w:rPr>
  </w:style>
  <w:style w:type="character" w:customStyle="1" w:styleId="PlattetekstChar">
    <w:name w:val="Platte tekst Char"/>
    <w:basedOn w:val="Standaardalinea-lettertype"/>
    <w:link w:val="Plattetekst"/>
    <w:uiPriority w:val="1"/>
    <w:rsid w:val="002834D4"/>
    <w:rPr>
      <w:rFonts w:ascii="Arial" w:eastAsia="Arial" w:hAnsi="Arial" w:cs="Arial"/>
      <w:sz w:val="18"/>
      <w:szCs w:val="18"/>
      <w:lang w:eastAsia="nl-NL" w:bidi="nl-NL"/>
    </w:rPr>
  </w:style>
  <w:style w:type="paragraph" w:styleId="Lijstalinea">
    <w:name w:val="List Paragraph"/>
    <w:basedOn w:val="Standaard"/>
    <w:uiPriority w:val="34"/>
    <w:qFormat/>
    <w:rsid w:val="002834D4"/>
    <w:pPr>
      <w:ind w:left="720"/>
      <w:contextualSpacing/>
    </w:pPr>
  </w:style>
  <w:style w:type="paragraph" w:styleId="Ballontekst">
    <w:name w:val="Balloon Text"/>
    <w:basedOn w:val="Standaard"/>
    <w:link w:val="BallontekstChar"/>
    <w:uiPriority w:val="99"/>
    <w:semiHidden/>
    <w:unhideWhenUsed/>
    <w:rsid w:val="00FA10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103C"/>
    <w:rPr>
      <w:rFonts w:ascii="Segoe UI" w:eastAsia="Arial" w:hAnsi="Segoe UI" w:cs="Segoe UI"/>
      <w:sz w:val="18"/>
      <w:szCs w:val="18"/>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2095</Words>
  <Characters>11526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Hins</dc:creator>
  <cp:keywords/>
  <dc:description/>
  <cp:lastModifiedBy>Marja Stam</cp:lastModifiedBy>
  <cp:revision>6</cp:revision>
  <cp:lastPrinted>2019-03-29T12:26:00Z</cp:lastPrinted>
  <dcterms:created xsi:type="dcterms:W3CDTF">2019-04-08T08:41:00Z</dcterms:created>
  <dcterms:modified xsi:type="dcterms:W3CDTF">2019-07-08T11:27:00Z</dcterms:modified>
</cp:coreProperties>
</file>